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6B7FB" w14:textId="74ECAF54" w:rsidR="00CF5BFA" w:rsidRDefault="00CF5BFA">
      <w:r>
        <w:rPr>
          <w:noProof/>
          <w:lang w:val="pt-BR" w:eastAsia="pt-BR"/>
        </w:rPr>
        <mc:AlternateContent>
          <mc:Choice Requires="wps">
            <w:drawing>
              <wp:anchor distT="0" distB="0" distL="114300" distR="114300" simplePos="0" relativeHeight="251661312" behindDoc="0" locked="0" layoutInCell="1" allowOverlap="1" wp14:anchorId="5A12196A" wp14:editId="0B1BD598">
                <wp:simplePos x="0" y="0"/>
                <wp:positionH relativeFrom="column">
                  <wp:posOffset>5219700</wp:posOffset>
                </wp:positionH>
                <wp:positionV relativeFrom="paragraph">
                  <wp:posOffset>5372100</wp:posOffset>
                </wp:positionV>
                <wp:extent cx="2887980" cy="335280"/>
                <wp:effectExtent l="0" t="0" r="7620" b="7620"/>
                <wp:wrapNone/>
                <wp:docPr id="1939883219" name="Text Box 5"/>
                <wp:cNvGraphicFramePr/>
                <a:graphic xmlns:a="http://schemas.openxmlformats.org/drawingml/2006/main">
                  <a:graphicData uri="http://schemas.microsoft.com/office/word/2010/wordprocessingShape">
                    <wps:wsp>
                      <wps:cNvSpPr txBox="1"/>
                      <wps:spPr>
                        <a:xfrm>
                          <a:off x="0" y="0"/>
                          <a:ext cx="2887980" cy="335280"/>
                        </a:xfrm>
                        <a:prstGeom prst="rect">
                          <a:avLst/>
                        </a:prstGeom>
                        <a:solidFill>
                          <a:schemeClr val="lt1"/>
                        </a:solidFill>
                        <a:ln w="6350">
                          <a:noFill/>
                        </a:ln>
                      </wps:spPr>
                      <wps:txbx>
                        <w:txbxContent>
                          <w:p w14:paraId="1A5E496F" w14:textId="19880898" w:rsidR="00CF5BFA" w:rsidRPr="00CF5BFA" w:rsidRDefault="00CF5BFA" w:rsidP="00CF5BFA">
                            <w:pPr>
                              <w:jc w:val="center"/>
                              <w:rPr>
                                <w:lang w:val="es-CO"/>
                              </w:rPr>
                            </w:pPr>
                            <w:r>
                              <w:rPr>
                                <w:lang w:val="es-CO"/>
                              </w:rPr>
                              <w:t xml:space="preserve">La Virgen del </w:t>
                            </w:r>
                            <w:r w:rsidR="00FF32CA">
                              <w:rPr>
                                <w:lang w:val="es-CO"/>
                              </w:rPr>
                              <w:t>Silencio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A12196A" id="_x0000_t202" coordsize="21600,21600" o:spt="202" path="m,l,21600r21600,l21600,xe">
                <v:stroke joinstyle="miter"/>
                <v:path gradientshapeok="t" o:connecttype="rect"/>
              </v:shapetype>
              <v:shape id="Text Box 5" o:spid="_x0000_s1026" type="#_x0000_t202" style="position:absolute;margin-left:411pt;margin-top:423pt;width:227.4pt;height:2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" fillcolor="white [3201]" stroked="f" strokeweight=".5pt">
                <v:textbox>
                  <w:txbxContent>
                    <w:p w14:paraId="1A5E496F" w14:textId="19880898" w:rsidR="00CF5BFA" w:rsidRPr="00CF5BFA" w:rsidRDefault="00CF5BFA" w:rsidP="00CF5BFA">
                      <w:pPr>
                        <w:jc w:val="center"/>
                        <w:rPr>
                          <w:lang w:val="es-CO"/>
                        </w:rPr>
                      </w:pPr>
                      <w:r>
                        <w:rPr>
                          <w:lang w:val="es-CO"/>
                        </w:rPr>
                        <w:t xml:space="preserve">La Virgen del </w:t>
                      </w:r>
                      <w:r w:rsidR="00FF32CA">
                        <w:rPr>
                          <w:lang w:val="es-CO"/>
                        </w:rPr>
                        <w:t>Silencio</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45FA62F3" wp14:editId="7598BEE1">
                <wp:simplePos x="0" y="0"/>
                <wp:positionH relativeFrom="column">
                  <wp:posOffset>4960620</wp:posOffset>
                </wp:positionH>
                <wp:positionV relativeFrom="paragraph">
                  <wp:posOffset>2110740</wp:posOffset>
                </wp:positionV>
                <wp:extent cx="3314700" cy="3223260"/>
                <wp:effectExtent l="0" t="0" r="19050" b="15240"/>
                <wp:wrapNone/>
                <wp:docPr id="573315275" name="Text Box 3"/>
                <wp:cNvGraphicFramePr/>
                <a:graphic xmlns:a="http://schemas.openxmlformats.org/drawingml/2006/main">
                  <a:graphicData uri="http://schemas.microsoft.com/office/word/2010/wordprocessingShape">
                    <wps:wsp>
                      <wps:cNvSpPr txBox="1"/>
                      <wps:spPr>
                        <a:xfrm>
                          <a:off x="0" y="0"/>
                          <a:ext cx="3314700" cy="3223260"/>
                        </a:xfrm>
                        <a:prstGeom prst="rect">
                          <a:avLst/>
                        </a:prstGeom>
                        <a:solidFill>
                          <a:schemeClr val="lt1"/>
                        </a:solidFill>
                        <a:ln w="6350">
                          <a:solidFill>
                            <a:prstClr val="black"/>
                          </a:solidFill>
                        </a:ln>
                      </wps:spPr>
                      <wps:txbx>
                        <w:txbxContent>
                          <w:p w14:paraId="7C26185F" w14:textId="7EA602B0" w:rsidR="00CF5BFA" w:rsidRDefault="00CF5BFA">
                            <w:r w:rsidRPr="0079337D">
                              <w:rPr>
                                <w:noProof/>
                                <w:sz w:val="28"/>
                                <w:szCs w:val="28"/>
                                <w:lang w:val="pt-BR" w:eastAsia="pt-BR"/>
                              </w:rPr>
                              <w:drawing>
                                <wp:inline distT="0" distB="0" distL="0" distR="0" wp14:anchorId="41C214BF" wp14:editId="57ED7E7A">
                                  <wp:extent cx="3200400" cy="3230880"/>
                                  <wp:effectExtent l="0" t="0" r="0" b="7620"/>
                                  <wp:docPr id="1695100576" name="Picture 4" descr="A painting of a person with a finger on her mou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00576" name="Picture 4" descr="A painting of a person with a finger on her mouth&#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200400" cy="323088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5FA62F3" id="Text Box 3" o:spid="_x0000_s1027" type="#_x0000_t202" style="position:absolute;margin-left:390.6pt;margin-top:166.2pt;width:261pt;height:25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" fillcolor="white [3201]" strokeweight=".5pt">
                <v:textbox>
                  <w:txbxContent>
                    <w:p w14:paraId="7C26185F" w14:textId="7EA602B0" w:rsidR="00CF5BFA" w:rsidRDefault="00CF5BFA">
                      <w:r w:rsidRPr="0079337D">
                        <w:rPr>
                          <w:noProof/>
                          <w:sz w:val="28"/>
                          <w:szCs w:val="28"/>
                        </w:rPr>
                        <w:drawing>
                          <wp:inline distT="0" distB="0" distL="0" distR="0" wp14:anchorId="41C214BF" wp14:editId="57ED7E7A">
                            <wp:extent cx="3200400" cy="3230880"/>
                            <wp:effectExtent l="0" t="0" r="0" b="7620"/>
                            <wp:docPr id="1695100576" name="Picture 4" descr="A painting of a person with a finger on her mou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00576" name="Picture 4" descr="A painting of a person with a finger on her mouth&#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200400" cy="3230880"/>
                                    </a:xfrm>
                                    <a:prstGeom prst="rect">
                                      <a:avLst/>
                                    </a:prstGeom>
                                    <a:ln>
                                      <a:noFill/>
                                    </a:ln>
                                  </pic:spPr>
                                </pic:pic>
                              </a:graphicData>
                            </a:graphic>
                          </wp:inline>
                        </w:drawing>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401E5E02" wp14:editId="1A9773C6">
                <wp:simplePos x="0" y="0"/>
                <wp:positionH relativeFrom="column">
                  <wp:posOffset>7620</wp:posOffset>
                </wp:positionH>
                <wp:positionV relativeFrom="paragraph">
                  <wp:posOffset>-99060</wp:posOffset>
                </wp:positionV>
                <wp:extent cx="8267700" cy="2110740"/>
                <wp:effectExtent l="0" t="0" r="0" b="3810"/>
                <wp:wrapNone/>
                <wp:docPr id="1678412402" name="Text Box 1"/>
                <wp:cNvGraphicFramePr/>
                <a:graphic xmlns:a="http://schemas.openxmlformats.org/drawingml/2006/main">
                  <a:graphicData uri="http://schemas.microsoft.com/office/word/2010/wordprocessingShape">
                    <wps:wsp>
                      <wps:cNvSpPr txBox="1"/>
                      <wps:spPr>
                        <a:xfrm>
                          <a:off x="0" y="0"/>
                          <a:ext cx="8267700" cy="2110740"/>
                        </a:xfrm>
                        <a:prstGeom prst="rect">
                          <a:avLst/>
                        </a:prstGeom>
                        <a:solidFill>
                          <a:schemeClr val="lt1"/>
                        </a:solidFill>
                        <a:ln w="6350">
                          <a:noFill/>
                        </a:ln>
                      </wps:spPr>
                      <wps:txbx>
                        <w:txbxContent>
                          <w:p w14:paraId="2DA44387" w14:textId="118DE79A" w:rsidR="00CF5BFA" w:rsidRDefault="00CF5BFA" w:rsidP="00CF5BFA">
                            <w:pPr>
                              <w:jc w:val="center"/>
                              <w:rPr>
                                <w:sz w:val="28"/>
                                <w:szCs w:val="28"/>
                                <w:lang w:val="es-CO"/>
                              </w:rPr>
                            </w:pPr>
                            <w:r>
                              <w:rPr>
                                <w:noProof/>
                                <w:sz w:val="28"/>
                                <w:szCs w:val="28"/>
                                <w:lang w:val="pt-BR" w:eastAsia="pt-BR"/>
                              </w:rPr>
                              <w:drawing>
                                <wp:inline distT="0" distB="0" distL="0" distR="0" wp14:anchorId="60CC8DA3" wp14:editId="53F79BF3">
                                  <wp:extent cx="801370" cy="801370"/>
                                  <wp:effectExtent l="0" t="0" r="0" b="0"/>
                                  <wp:docPr id="1290018871" name="Picture 2" descr="A logo with a cross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18871" name="Picture 2" descr="A logo with a cross and flower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801370" cy="801370"/>
                                          </a:xfrm>
                                          <a:prstGeom prst="rect">
                                            <a:avLst/>
                                          </a:prstGeom>
                                          <a:ln>
                                            <a:noFill/>
                                          </a:ln>
                                        </pic:spPr>
                                      </pic:pic>
                                    </a:graphicData>
                                  </a:graphic>
                                </wp:inline>
                              </w:drawing>
                            </w:r>
                          </w:p>
                          <w:p w14:paraId="70BBA0CA" w14:textId="3A48F21F" w:rsidR="00CF5BFA" w:rsidRDefault="00CF5BFA" w:rsidP="00CF5BFA">
                            <w:pPr>
                              <w:jc w:val="center"/>
                              <w:rPr>
                                <w:sz w:val="28"/>
                                <w:szCs w:val="28"/>
                                <w:lang w:val="es-CO"/>
                              </w:rPr>
                            </w:pPr>
                            <w:r>
                              <w:rPr>
                                <w:sz w:val="28"/>
                                <w:szCs w:val="28"/>
                                <w:lang w:val="es-CO"/>
                              </w:rPr>
                              <w:t>EXTENSIÓN CONTEMPLATIVA INTERNACIONAL</w:t>
                            </w:r>
                          </w:p>
                          <w:p w14:paraId="330DF4F3" w14:textId="4DF7F747" w:rsidR="00CF5BFA" w:rsidRDefault="00CF5BFA" w:rsidP="00CF5BFA">
                            <w:pPr>
                              <w:jc w:val="center"/>
                              <w:rPr>
                                <w:sz w:val="28"/>
                                <w:szCs w:val="28"/>
                                <w:lang w:val="es-CO"/>
                              </w:rPr>
                            </w:pPr>
                            <w:r>
                              <w:rPr>
                                <w:sz w:val="28"/>
                                <w:szCs w:val="28"/>
                                <w:lang w:val="es-CO"/>
                              </w:rPr>
                              <w:t>UNIDOS EN ORACIÓN CENTRANTE</w:t>
                            </w:r>
                          </w:p>
                          <w:p w14:paraId="7FF176EA" w14:textId="20E2256D" w:rsidR="00CF5BFA" w:rsidRDefault="00CF5BFA" w:rsidP="00CF5BFA">
                            <w:pPr>
                              <w:jc w:val="center"/>
                              <w:rPr>
                                <w:sz w:val="28"/>
                                <w:szCs w:val="28"/>
                                <w:lang w:val="es-CO"/>
                              </w:rPr>
                            </w:pPr>
                            <w:r>
                              <w:rPr>
                                <w:sz w:val="28"/>
                                <w:szCs w:val="28"/>
                                <w:lang w:val="es-CO"/>
                              </w:rPr>
                              <w:t>PROFUNDIZANDO EL SILENCIO</w:t>
                            </w:r>
                          </w:p>
                          <w:p w14:paraId="2E5CA017" w14:textId="77777777" w:rsidR="00CF5BFA" w:rsidRDefault="00CF5BFA" w:rsidP="00CF5BFA">
                            <w:pPr>
                              <w:jc w:val="center"/>
                              <w:rPr>
                                <w:sz w:val="28"/>
                                <w:szCs w:val="28"/>
                                <w:lang w:val="es-CO"/>
                              </w:rPr>
                            </w:pPr>
                          </w:p>
                          <w:p w14:paraId="01B787A5" w14:textId="77777777" w:rsidR="00CF5BFA" w:rsidRDefault="00CF5BFA" w:rsidP="00CF5BFA">
                            <w:pPr>
                              <w:jc w:val="center"/>
                              <w:rPr>
                                <w:sz w:val="28"/>
                                <w:szCs w:val="28"/>
                                <w:lang w:val="es-CO"/>
                              </w:rPr>
                            </w:pPr>
                          </w:p>
                          <w:p w14:paraId="17230CFD" w14:textId="77777777" w:rsidR="00CF5BFA" w:rsidRDefault="00CF5BFA" w:rsidP="00CF5BFA">
                            <w:pPr>
                              <w:jc w:val="center"/>
                              <w:rPr>
                                <w:sz w:val="28"/>
                                <w:szCs w:val="28"/>
                                <w:lang w:val="es-CO"/>
                              </w:rPr>
                            </w:pPr>
                          </w:p>
                          <w:p w14:paraId="0DB4FD2D" w14:textId="77777777" w:rsidR="00CF5BFA" w:rsidRDefault="00CF5BFA" w:rsidP="00CF5BFA">
                            <w:pPr>
                              <w:jc w:val="center"/>
                              <w:rPr>
                                <w:sz w:val="28"/>
                                <w:szCs w:val="28"/>
                                <w:lang w:val="es-CO"/>
                              </w:rPr>
                            </w:pPr>
                          </w:p>
                          <w:p w14:paraId="7867A803" w14:textId="77777777" w:rsidR="00CF5BFA" w:rsidRDefault="00CF5BFA" w:rsidP="00CF5BFA">
                            <w:pPr>
                              <w:jc w:val="center"/>
                              <w:rPr>
                                <w:sz w:val="28"/>
                                <w:szCs w:val="28"/>
                                <w:lang w:val="es-CO"/>
                              </w:rPr>
                            </w:pPr>
                          </w:p>
                          <w:p w14:paraId="42FDA359" w14:textId="77777777" w:rsidR="00CF5BFA" w:rsidRDefault="00CF5BFA" w:rsidP="00CF5BFA">
                            <w:pPr>
                              <w:jc w:val="center"/>
                              <w:rPr>
                                <w:sz w:val="28"/>
                                <w:szCs w:val="28"/>
                                <w:lang w:val="es-CO"/>
                              </w:rPr>
                            </w:pPr>
                          </w:p>
                          <w:p w14:paraId="4DE81805" w14:textId="77777777" w:rsidR="00CF5BFA" w:rsidRPr="00CF5BFA" w:rsidRDefault="00CF5BFA" w:rsidP="00CF5BFA">
                            <w:pPr>
                              <w:jc w:val="center"/>
                              <w:rPr>
                                <w:sz w:val="28"/>
                                <w:szCs w:val="28"/>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1E5E02" id="Text Box 1" o:spid="_x0000_s1028" type="#_x0000_t202" style="position:absolute;margin-left:.6pt;margin-top:-7.8pt;width:651pt;height:16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" fillcolor="white [3201]" stroked="f" strokeweight=".5pt">
                <v:textbox>
                  <w:txbxContent>
                    <w:p w14:paraId="2DA44387" w14:textId="118DE79A" w:rsidR="00CF5BFA" w:rsidRDefault="00CF5BFA" w:rsidP="00CF5BFA">
                      <w:pPr>
                        <w:jc w:val="center"/>
                        <w:rPr>
                          <w:sz w:val="28"/>
                          <w:szCs w:val="28"/>
                          <w:lang w:val="es-CO"/>
                        </w:rPr>
                      </w:pPr>
                      <w:r>
                        <w:rPr>
                          <w:noProof/>
                          <w:sz w:val="28"/>
                          <w:szCs w:val="28"/>
                          <w:lang w:val="es-CO"/>
                        </w:rPr>
                        <w:drawing>
                          <wp:inline distT="0" distB="0" distL="0" distR="0" wp14:anchorId="60CC8DA3" wp14:editId="53F79BF3">
                            <wp:extent cx="801370" cy="801370"/>
                            <wp:effectExtent l="0" t="0" r="0" b="0"/>
                            <wp:docPr id="1290018871" name="Picture 2" descr="A logo with a cross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18871" name="Picture 2" descr="A logo with a cross and flower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01370" cy="801370"/>
                                    </a:xfrm>
                                    <a:prstGeom prst="rect">
                                      <a:avLst/>
                                    </a:prstGeom>
                                    <a:ln>
                                      <a:noFill/>
                                    </a:ln>
                                  </pic:spPr>
                                </pic:pic>
                              </a:graphicData>
                            </a:graphic>
                          </wp:inline>
                        </w:drawing>
                      </w:r>
                    </w:p>
                    <w:p w14:paraId="70BBA0CA" w14:textId="3A48F21F" w:rsidR="00CF5BFA" w:rsidRDefault="00CF5BFA" w:rsidP="00CF5BFA">
                      <w:pPr>
                        <w:jc w:val="center"/>
                        <w:rPr>
                          <w:sz w:val="28"/>
                          <w:szCs w:val="28"/>
                          <w:lang w:val="es-CO"/>
                        </w:rPr>
                      </w:pPr>
                      <w:r>
                        <w:rPr>
                          <w:sz w:val="28"/>
                          <w:szCs w:val="28"/>
                          <w:lang w:val="es-CO"/>
                        </w:rPr>
                        <w:t>EXTENSIÓN CONTEMPLATIVA INTERNACIONAL</w:t>
                      </w:r>
                    </w:p>
                    <w:p w14:paraId="330DF4F3" w14:textId="4DF7F747" w:rsidR="00CF5BFA" w:rsidRDefault="00CF5BFA" w:rsidP="00CF5BFA">
                      <w:pPr>
                        <w:jc w:val="center"/>
                        <w:rPr>
                          <w:sz w:val="28"/>
                          <w:szCs w:val="28"/>
                          <w:lang w:val="es-CO"/>
                        </w:rPr>
                      </w:pPr>
                      <w:r>
                        <w:rPr>
                          <w:sz w:val="28"/>
                          <w:szCs w:val="28"/>
                          <w:lang w:val="es-CO"/>
                        </w:rPr>
                        <w:t>UNIDOS EN ORACIÓN CENTRANTE</w:t>
                      </w:r>
                    </w:p>
                    <w:p w14:paraId="7FF176EA" w14:textId="20E2256D" w:rsidR="00CF5BFA" w:rsidRDefault="00CF5BFA" w:rsidP="00CF5BFA">
                      <w:pPr>
                        <w:jc w:val="center"/>
                        <w:rPr>
                          <w:sz w:val="28"/>
                          <w:szCs w:val="28"/>
                          <w:lang w:val="es-CO"/>
                        </w:rPr>
                      </w:pPr>
                      <w:r>
                        <w:rPr>
                          <w:sz w:val="28"/>
                          <w:szCs w:val="28"/>
                          <w:lang w:val="es-CO"/>
                        </w:rPr>
                        <w:t>PROFUNDIZANDO EL SILENCIO</w:t>
                      </w:r>
                    </w:p>
                    <w:p w14:paraId="2E5CA017" w14:textId="77777777" w:rsidR="00CF5BFA" w:rsidRDefault="00CF5BFA" w:rsidP="00CF5BFA">
                      <w:pPr>
                        <w:jc w:val="center"/>
                        <w:rPr>
                          <w:sz w:val="28"/>
                          <w:szCs w:val="28"/>
                          <w:lang w:val="es-CO"/>
                        </w:rPr>
                      </w:pPr>
                    </w:p>
                    <w:p w14:paraId="01B787A5" w14:textId="77777777" w:rsidR="00CF5BFA" w:rsidRDefault="00CF5BFA" w:rsidP="00CF5BFA">
                      <w:pPr>
                        <w:jc w:val="center"/>
                        <w:rPr>
                          <w:sz w:val="28"/>
                          <w:szCs w:val="28"/>
                          <w:lang w:val="es-CO"/>
                        </w:rPr>
                      </w:pPr>
                    </w:p>
                    <w:p w14:paraId="17230CFD" w14:textId="77777777" w:rsidR="00CF5BFA" w:rsidRDefault="00CF5BFA" w:rsidP="00CF5BFA">
                      <w:pPr>
                        <w:jc w:val="center"/>
                        <w:rPr>
                          <w:sz w:val="28"/>
                          <w:szCs w:val="28"/>
                          <w:lang w:val="es-CO"/>
                        </w:rPr>
                      </w:pPr>
                    </w:p>
                    <w:p w14:paraId="0DB4FD2D" w14:textId="77777777" w:rsidR="00CF5BFA" w:rsidRDefault="00CF5BFA" w:rsidP="00CF5BFA">
                      <w:pPr>
                        <w:jc w:val="center"/>
                        <w:rPr>
                          <w:sz w:val="28"/>
                          <w:szCs w:val="28"/>
                          <w:lang w:val="es-CO"/>
                        </w:rPr>
                      </w:pPr>
                    </w:p>
                    <w:p w14:paraId="7867A803" w14:textId="77777777" w:rsidR="00CF5BFA" w:rsidRDefault="00CF5BFA" w:rsidP="00CF5BFA">
                      <w:pPr>
                        <w:jc w:val="center"/>
                        <w:rPr>
                          <w:sz w:val="28"/>
                          <w:szCs w:val="28"/>
                          <w:lang w:val="es-CO"/>
                        </w:rPr>
                      </w:pPr>
                    </w:p>
                    <w:p w14:paraId="42FDA359" w14:textId="77777777" w:rsidR="00CF5BFA" w:rsidRDefault="00CF5BFA" w:rsidP="00CF5BFA">
                      <w:pPr>
                        <w:jc w:val="center"/>
                        <w:rPr>
                          <w:sz w:val="28"/>
                          <w:szCs w:val="28"/>
                          <w:lang w:val="es-CO"/>
                        </w:rPr>
                      </w:pPr>
                    </w:p>
                    <w:p w14:paraId="4DE81805" w14:textId="77777777" w:rsidR="00CF5BFA" w:rsidRPr="00CF5BFA" w:rsidRDefault="00CF5BFA" w:rsidP="00CF5BFA">
                      <w:pPr>
                        <w:jc w:val="center"/>
                        <w:rPr>
                          <w:sz w:val="28"/>
                          <w:szCs w:val="28"/>
                          <w:lang w:val="es-CO"/>
                        </w:rPr>
                      </w:pPr>
                    </w:p>
                  </w:txbxContent>
                </v:textbox>
              </v:shape>
            </w:pict>
          </mc:Fallback>
        </mc:AlternateContent>
      </w:r>
    </w:p>
    <w:p w14:paraId="18AAFEB8" w14:textId="77777777" w:rsidR="00D429E2" w:rsidRPr="00D429E2" w:rsidRDefault="00D429E2" w:rsidP="00D429E2"/>
    <w:p w14:paraId="10BAD967" w14:textId="77777777" w:rsidR="00D429E2" w:rsidRPr="00D429E2" w:rsidRDefault="00D429E2" w:rsidP="00D429E2"/>
    <w:p w14:paraId="20D23608" w14:textId="77777777" w:rsidR="00D429E2" w:rsidRPr="00D429E2" w:rsidRDefault="00D429E2" w:rsidP="00D429E2"/>
    <w:p w14:paraId="456C3944" w14:textId="77777777" w:rsidR="00D429E2" w:rsidRPr="00D429E2" w:rsidRDefault="00D429E2" w:rsidP="00D429E2"/>
    <w:p w14:paraId="4DDEBF99" w14:textId="77777777" w:rsidR="00D429E2" w:rsidRPr="00D429E2" w:rsidRDefault="00D429E2" w:rsidP="00D429E2"/>
    <w:p w14:paraId="5EC6C051" w14:textId="370F2B38" w:rsidR="00D429E2" w:rsidRPr="00D429E2" w:rsidRDefault="00D429E2" w:rsidP="00D429E2">
      <w:r>
        <w:rPr>
          <w:noProof/>
          <w:lang w:val="pt-BR" w:eastAsia="pt-BR"/>
        </w:rPr>
        <mc:AlternateContent>
          <mc:Choice Requires="wps">
            <w:drawing>
              <wp:anchor distT="0" distB="0" distL="114300" distR="114300" simplePos="0" relativeHeight="251662336" behindDoc="0" locked="0" layoutInCell="1" allowOverlap="1" wp14:anchorId="38954B32" wp14:editId="4EB0F29E">
                <wp:simplePos x="0" y="0"/>
                <wp:positionH relativeFrom="margin">
                  <wp:align>left</wp:align>
                </wp:positionH>
                <wp:positionV relativeFrom="paragraph">
                  <wp:posOffset>55880</wp:posOffset>
                </wp:positionV>
                <wp:extent cx="5052060" cy="4267200"/>
                <wp:effectExtent l="0" t="0" r="0" b="0"/>
                <wp:wrapNone/>
                <wp:docPr id="413506856" name="Text Box 6"/>
                <wp:cNvGraphicFramePr/>
                <a:graphic xmlns:a="http://schemas.openxmlformats.org/drawingml/2006/main">
                  <a:graphicData uri="http://schemas.microsoft.com/office/word/2010/wordprocessingShape">
                    <wps:wsp>
                      <wps:cNvSpPr txBox="1"/>
                      <wps:spPr>
                        <a:xfrm>
                          <a:off x="0" y="0"/>
                          <a:ext cx="5052060" cy="4267200"/>
                        </a:xfrm>
                        <a:prstGeom prst="rect">
                          <a:avLst/>
                        </a:prstGeom>
                        <a:solidFill>
                          <a:schemeClr val="lt1"/>
                        </a:solidFill>
                        <a:ln w="6350">
                          <a:noFill/>
                        </a:ln>
                      </wps:spPr>
                      <wps:txbx>
                        <w:txbxContent>
                          <w:p w14:paraId="4E220CD9" w14:textId="0B6CF1A2" w:rsidR="0079337D" w:rsidRPr="00D429E2" w:rsidRDefault="0079337D" w:rsidP="0079337D">
                            <w:pPr>
                              <w:jc w:val="center"/>
                              <w:rPr>
                                <w:sz w:val="26"/>
                                <w:szCs w:val="26"/>
                                <w:lang w:val="es-CO"/>
                              </w:rPr>
                            </w:pPr>
                            <w:r w:rsidRPr="00D429E2">
                              <w:rPr>
                                <w:sz w:val="26"/>
                                <w:szCs w:val="26"/>
                                <w:lang w:val="es-CO"/>
                              </w:rPr>
                              <w:t>Levantándose muy de mañana, siendo aún muy oscuro, salió y se fue a un lugar desierto, y allí oraba.</w:t>
                            </w:r>
                            <w:r w:rsidR="00B2001F" w:rsidRPr="00B2001F">
                              <w:rPr>
                                <w:sz w:val="26"/>
                                <w:szCs w:val="26"/>
                                <w:lang w:val="es-CO"/>
                              </w:rPr>
                              <w:t xml:space="preserve"> </w:t>
                            </w:r>
                            <w:r w:rsidR="00B2001F" w:rsidRPr="00D429E2">
                              <w:rPr>
                                <w:sz w:val="26"/>
                                <w:szCs w:val="26"/>
                                <w:lang w:val="es-CO"/>
                              </w:rPr>
                              <w:t>(Marcos 1: 35)</w:t>
                            </w:r>
                          </w:p>
                          <w:p w14:paraId="2C56683A" w14:textId="5D3F6A53" w:rsidR="00B2001F" w:rsidRDefault="00B2001F" w:rsidP="0079337D">
                            <w:pPr>
                              <w:jc w:val="center"/>
                              <w:rPr>
                                <w:color w:val="FF0000"/>
                                <w:sz w:val="26"/>
                                <w:szCs w:val="26"/>
                                <w:lang w:val="es-CO"/>
                              </w:rPr>
                            </w:pPr>
                            <w:r w:rsidRPr="00B2001F">
                              <w:rPr>
                                <w:color w:val="FF0000"/>
                                <w:sz w:val="26"/>
                                <w:szCs w:val="26"/>
                                <w:lang w:val="pt-BR"/>
                              </w:rPr>
                              <w:t>De manhã, tendo-se levantado muito antes do amanhecer, ele saiu e foi para um lugar deserto, e ali se pôs em oração</w:t>
                            </w:r>
                            <w:r w:rsidRPr="00B2001F">
                              <w:rPr>
                                <w:color w:val="FF0000"/>
                                <w:sz w:val="26"/>
                                <w:szCs w:val="26"/>
                                <w:lang w:val="es-CO"/>
                              </w:rPr>
                              <w:t>.</w:t>
                            </w:r>
                          </w:p>
                          <w:p w14:paraId="6D7E81B5" w14:textId="5642E0E7" w:rsidR="00B2001F" w:rsidRPr="00B2001F" w:rsidRDefault="00B2001F" w:rsidP="0079337D">
                            <w:pPr>
                              <w:jc w:val="center"/>
                              <w:rPr>
                                <w:color w:val="FF0000"/>
                                <w:sz w:val="26"/>
                                <w:szCs w:val="26"/>
                                <w:lang w:val="es-CO"/>
                              </w:rPr>
                            </w:pPr>
                            <w:r>
                              <w:rPr>
                                <w:color w:val="FF0000"/>
                                <w:sz w:val="26"/>
                                <w:szCs w:val="26"/>
                                <w:lang w:val="es-CO"/>
                              </w:rPr>
                              <w:t>(Marcos 1, 35)</w:t>
                            </w:r>
                          </w:p>
                          <w:p w14:paraId="6E2330C8" w14:textId="5EBAE77E" w:rsidR="0079337D" w:rsidRDefault="0079337D" w:rsidP="0079337D">
                            <w:pPr>
                              <w:jc w:val="center"/>
                              <w:rPr>
                                <w:sz w:val="28"/>
                                <w:szCs w:val="28"/>
                                <w:lang w:val="es-CO"/>
                              </w:rPr>
                            </w:pPr>
                          </w:p>
                          <w:p w14:paraId="1DD2FB4C" w14:textId="61A854B7" w:rsidR="0079337D" w:rsidRPr="004D7632" w:rsidRDefault="0079337D" w:rsidP="008D7343">
                            <w:pPr>
                              <w:jc w:val="both"/>
                              <w:rPr>
                                <w:sz w:val="26"/>
                                <w:szCs w:val="26"/>
                                <w:lang w:val="es-CO"/>
                              </w:rPr>
                            </w:pPr>
                            <w:r w:rsidRPr="004D7632">
                              <w:rPr>
                                <w:sz w:val="26"/>
                                <w:szCs w:val="26"/>
                                <w:lang w:val="es-CO"/>
                              </w:rPr>
                              <w:t xml:space="preserve">Cuando ores, entra en tu aposento, cierra la puerta y ora a tu Padre </w:t>
                            </w:r>
                            <w:r w:rsidR="00FF32CA" w:rsidRPr="004D7632">
                              <w:rPr>
                                <w:sz w:val="26"/>
                                <w:szCs w:val="26"/>
                                <w:lang w:val="es-CO"/>
                              </w:rPr>
                              <w:t xml:space="preserve"> </w:t>
                            </w:r>
                            <w:r w:rsidRPr="004D7632">
                              <w:rPr>
                                <w:sz w:val="26"/>
                                <w:szCs w:val="26"/>
                                <w:lang w:val="es-CO"/>
                              </w:rPr>
                              <w:t xml:space="preserve">en secreto. Y tu Padre, que ve lo secreto, te recompensará. </w:t>
                            </w:r>
                            <w:r w:rsidR="00FF32CA" w:rsidRPr="004D7632">
                              <w:rPr>
                                <w:sz w:val="26"/>
                                <w:szCs w:val="26"/>
                                <w:lang w:val="es-CO"/>
                              </w:rPr>
                              <w:t>A</w:t>
                            </w:r>
                            <w:r w:rsidRPr="004D7632">
                              <w:rPr>
                                <w:sz w:val="26"/>
                                <w:szCs w:val="26"/>
                                <w:lang w:val="es-CO"/>
                              </w:rPr>
                              <w:t>l orar, no hablen solo por hablar</w:t>
                            </w:r>
                            <w:r w:rsidR="00FF32CA" w:rsidRPr="004D7632">
                              <w:rPr>
                                <w:sz w:val="26"/>
                                <w:szCs w:val="26"/>
                                <w:lang w:val="es-CO"/>
                              </w:rPr>
                              <w:t>,</w:t>
                            </w:r>
                            <w:r w:rsidRPr="004D7632">
                              <w:rPr>
                                <w:sz w:val="26"/>
                                <w:szCs w:val="26"/>
                                <w:lang w:val="es-CO"/>
                              </w:rPr>
                              <w:t xml:space="preserve"> como hacen los gentiles, porque ellos se imaginan que serán escuchados por </w:t>
                            </w:r>
                            <w:r w:rsidR="008D7343">
                              <w:rPr>
                                <w:sz w:val="26"/>
                                <w:szCs w:val="26"/>
                                <w:lang w:val="es-CO"/>
                              </w:rPr>
                              <w:t>sus muchas palabras.</w:t>
                            </w:r>
                          </w:p>
                          <w:p w14:paraId="18544C07" w14:textId="1787E16B" w:rsidR="00D429E2" w:rsidRPr="008D7343" w:rsidRDefault="00B2001F" w:rsidP="008D7343">
                            <w:pPr>
                              <w:jc w:val="both"/>
                              <w:rPr>
                                <w:color w:val="FF0000"/>
                                <w:sz w:val="26"/>
                                <w:szCs w:val="26"/>
                                <w:lang w:val="pt-BR"/>
                              </w:rPr>
                            </w:pPr>
                            <w:r w:rsidRPr="008D7343">
                              <w:rPr>
                                <w:color w:val="FF0000"/>
                                <w:sz w:val="26"/>
                                <w:szCs w:val="26"/>
                                <w:lang w:val="pt-BR"/>
                              </w:rPr>
                              <w:t>Quando orares, entra no teu quarto, fecha a porta e ora ao teu Pai em segredo; e teu Pai, que vê num lugar oculto, te recompensará.</w:t>
                            </w:r>
                            <w:r w:rsidRPr="008D7343">
                              <w:rPr>
                                <w:lang w:val="pt-BR"/>
                              </w:rPr>
                              <w:t xml:space="preserve"> </w:t>
                            </w:r>
                            <w:r w:rsidRPr="008D7343">
                              <w:rPr>
                                <w:color w:val="FF0000"/>
                                <w:sz w:val="26"/>
                                <w:szCs w:val="26"/>
                                <w:lang w:val="pt-BR"/>
                              </w:rPr>
                              <w:t>Nas vossas orações, não multipliqueis as palavras, como fazem os pagãos que julgam que serão ouvidos à força de palavras.</w:t>
                            </w:r>
                          </w:p>
                          <w:p w14:paraId="52DF9465" w14:textId="62503B89" w:rsidR="00B2001F" w:rsidRPr="008D7343" w:rsidRDefault="00B2001F" w:rsidP="0079337D">
                            <w:pPr>
                              <w:jc w:val="center"/>
                              <w:rPr>
                                <w:color w:val="FF0000"/>
                                <w:sz w:val="26"/>
                                <w:szCs w:val="26"/>
                                <w:lang w:val="pt-BR"/>
                              </w:rPr>
                            </w:pPr>
                            <w:r w:rsidRPr="008D7343">
                              <w:rPr>
                                <w:color w:val="FF0000"/>
                                <w:sz w:val="26"/>
                                <w:szCs w:val="26"/>
                                <w:lang w:val="pt-BR"/>
                              </w:rPr>
                              <w:t xml:space="preserve">Mateus </w:t>
                            </w:r>
                            <w:proofErr w:type="gramStart"/>
                            <w:r w:rsidRPr="008D7343">
                              <w:rPr>
                                <w:color w:val="FF0000"/>
                                <w:sz w:val="26"/>
                                <w:szCs w:val="26"/>
                                <w:lang w:val="pt-BR"/>
                              </w:rPr>
                              <w:t>6</w:t>
                            </w:r>
                            <w:proofErr w:type="gramEnd"/>
                            <w:r w:rsidRPr="008D7343">
                              <w:rPr>
                                <w:color w:val="FF0000"/>
                                <w:sz w:val="26"/>
                                <w:szCs w:val="26"/>
                                <w:lang w:val="pt-BR"/>
                              </w:rPr>
                              <w:t>, 6-7</w:t>
                            </w:r>
                          </w:p>
                          <w:p w14:paraId="146F00C8" w14:textId="77777777" w:rsidR="004D7632" w:rsidRDefault="004D7632" w:rsidP="0079337D">
                            <w:pPr>
                              <w:jc w:val="center"/>
                              <w:rPr>
                                <w:color w:val="FF0000"/>
                                <w:sz w:val="26"/>
                                <w:szCs w:val="26"/>
                                <w:lang w:val="es-CO"/>
                              </w:rPr>
                            </w:pPr>
                          </w:p>
                          <w:p w14:paraId="4BBA779D" w14:textId="77777777" w:rsidR="004D7632" w:rsidRDefault="004D7632" w:rsidP="0079337D">
                            <w:pPr>
                              <w:jc w:val="center"/>
                              <w:rPr>
                                <w:color w:val="FF0000"/>
                                <w:sz w:val="26"/>
                                <w:szCs w:val="26"/>
                                <w:lang w:val="es-CO"/>
                              </w:rPr>
                            </w:pPr>
                          </w:p>
                          <w:p w14:paraId="43979827" w14:textId="77777777" w:rsidR="004D7632" w:rsidRPr="004D7632" w:rsidRDefault="004D7632" w:rsidP="0079337D">
                            <w:pPr>
                              <w:jc w:val="center"/>
                              <w:rPr>
                                <w:color w:val="FF0000"/>
                                <w:sz w:val="26"/>
                                <w:szCs w:val="26"/>
                                <w:lang w:val="es-CO"/>
                              </w:rPr>
                            </w:pPr>
                          </w:p>
                          <w:p w14:paraId="5395873A" w14:textId="5C1F8B62" w:rsidR="0079337D" w:rsidRPr="004D7632" w:rsidRDefault="0079337D" w:rsidP="0079337D">
                            <w:pPr>
                              <w:jc w:val="center"/>
                              <w:rPr>
                                <w:sz w:val="26"/>
                                <w:szCs w:val="26"/>
                                <w:lang w:val="es-CO"/>
                              </w:rPr>
                            </w:pPr>
                            <w:r w:rsidRPr="004D7632">
                              <w:rPr>
                                <w:sz w:val="26"/>
                                <w:szCs w:val="26"/>
                                <w:lang w:val="es-CO"/>
                              </w:rPr>
                              <w:t xml:space="preserve">(Mateo 6: </w:t>
                            </w:r>
                            <w:r w:rsidR="00FF32CA" w:rsidRPr="004D7632">
                              <w:rPr>
                                <w:sz w:val="26"/>
                                <w:szCs w:val="26"/>
                                <w:lang w:val="es-CO"/>
                              </w:rPr>
                              <w:t>6-7)</w:t>
                            </w:r>
                          </w:p>
                          <w:p w14:paraId="74811DC9" w14:textId="77777777" w:rsidR="00D429E2" w:rsidRDefault="00D429E2" w:rsidP="0079337D">
                            <w:pPr>
                              <w:jc w:val="center"/>
                              <w:rPr>
                                <w:sz w:val="28"/>
                                <w:szCs w:val="28"/>
                                <w:lang w:val="es-CO"/>
                              </w:rPr>
                            </w:pPr>
                          </w:p>
                          <w:p w14:paraId="22F4B5F4" w14:textId="77777777" w:rsidR="002556A1" w:rsidRDefault="002556A1" w:rsidP="0079337D">
                            <w:pPr>
                              <w:jc w:val="center"/>
                              <w:rPr>
                                <w:sz w:val="28"/>
                                <w:szCs w:val="28"/>
                                <w:lang w:val="es-CO"/>
                              </w:rPr>
                            </w:pPr>
                          </w:p>
                          <w:p w14:paraId="7578830C" w14:textId="77777777" w:rsidR="002556A1" w:rsidRDefault="002556A1" w:rsidP="0079337D">
                            <w:pPr>
                              <w:jc w:val="center"/>
                              <w:rPr>
                                <w:sz w:val="28"/>
                                <w:szCs w:val="28"/>
                                <w:lang w:val="es-CO"/>
                              </w:rPr>
                            </w:pPr>
                          </w:p>
                          <w:p w14:paraId="7D08800F" w14:textId="77777777" w:rsidR="0079337D" w:rsidRPr="0079337D" w:rsidRDefault="0079337D" w:rsidP="0079337D">
                            <w:pPr>
                              <w:jc w:val="center"/>
                              <w:rPr>
                                <w:sz w:val="28"/>
                                <w:szCs w:val="28"/>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0;margin-top:4.4pt;width:397.8pt;height:33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" fillcolor="white [3201]" stroked="f" strokeweight=".5pt">
                <v:textbox>
                  <w:txbxContent>
                    <w:p w14:paraId="4E220CD9" w14:textId="0B6CF1A2" w:rsidR="0079337D" w:rsidRPr="00D429E2" w:rsidRDefault="0079337D" w:rsidP="0079337D">
                      <w:pPr>
                        <w:jc w:val="center"/>
                        <w:rPr>
                          <w:sz w:val="26"/>
                          <w:szCs w:val="26"/>
                          <w:lang w:val="es-CO"/>
                        </w:rPr>
                      </w:pPr>
                      <w:r w:rsidRPr="00D429E2">
                        <w:rPr>
                          <w:sz w:val="26"/>
                          <w:szCs w:val="26"/>
                          <w:lang w:val="es-CO"/>
                        </w:rPr>
                        <w:t>Levantándose muy de mañana, siendo aún muy oscuro, salió y se fue a un lugar desierto, y allí oraba.</w:t>
                      </w:r>
                      <w:r w:rsidR="00B2001F" w:rsidRPr="00B2001F">
                        <w:rPr>
                          <w:sz w:val="26"/>
                          <w:szCs w:val="26"/>
                          <w:lang w:val="es-CO"/>
                        </w:rPr>
                        <w:t xml:space="preserve"> </w:t>
                      </w:r>
                      <w:r w:rsidR="00B2001F" w:rsidRPr="00D429E2">
                        <w:rPr>
                          <w:sz w:val="26"/>
                          <w:szCs w:val="26"/>
                          <w:lang w:val="es-CO"/>
                        </w:rPr>
                        <w:t>(Marcos 1: 35)</w:t>
                      </w:r>
                    </w:p>
                    <w:p w14:paraId="2C56683A" w14:textId="5D3F6A53" w:rsidR="00B2001F" w:rsidRDefault="00B2001F" w:rsidP="0079337D">
                      <w:pPr>
                        <w:jc w:val="center"/>
                        <w:rPr>
                          <w:color w:val="FF0000"/>
                          <w:sz w:val="26"/>
                          <w:szCs w:val="26"/>
                          <w:lang w:val="es-CO"/>
                        </w:rPr>
                      </w:pPr>
                      <w:r w:rsidRPr="00B2001F">
                        <w:rPr>
                          <w:color w:val="FF0000"/>
                          <w:sz w:val="26"/>
                          <w:szCs w:val="26"/>
                          <w:lang w:val="pt-BR"/>
                        </w:rPr>
                        <w:t>De manhã, tendo-se levantado muito antes do amanhecer, ele saiu e foi para um lugar deserto, e ali se pôs em oração</w:t>
                      </w:r>
                      <w:r w:rsidRPr="00B2001F">
                        <w:rPr>
                          <w:color w:val="FF0000"/>
                          <w:sz w:val="26"/>
                          <w:szCs w:val="26"/>
                          <w:lang w:val="es-CO"/>
                        </w:rPr>
                        <w:t>.</w:t>
                      </w:r>
                    </w:p>
                    <w:p w14:paraId="6D7E81B5" w14:textId="5642E0E7" w:rsidR="00B2001F" w:rsidRPr="00B2001F" w:rsidRDefault="00B2001F" w:rsidP="0079337D">
                      <w:pPr>
                        <w:jc w:val="center"/>
                        <w:rPr>
                          <w:color w:val="FF0000"/>
                          <w:sz w:val="26"/>
                          <w:szCs w:val="26"/>
                          <w:lang w:val="es-CO"/>
                        </w:rPr>
                      </w:pPr>
                      <w:r>
                        <w:rPr>
                          <w:color w:val="FF0000"/>
                          <w:sz w:val="26"/>
                          <w:szCs w:val="26"/>
                          <w:lang w:val="es-CO"/>
                        </w:rPr>
                        <w:t>(Marcos 1, 35)</w:t>
                      </w:r>
                    </w:p>
                    <w:p w14:paraId="6E2330C8" w14:textId="5EBAE77E" w:rsidR="0079337D" w:rsidRDefault="0079337D" w:rsidP="0079337D">
                      <w:pPr>
                        <w:jc w:val="center"/>
                        <w:rPr>
                          <w:sz w:val="28"/>
                          <w:szCs w:val="28"/>
                          <w:lang w:val="es-CO"/>
                        </w:rPr>
                      </w:pPr>
                    </w:p>
                    <w:p w14:paraId="1DD2FB4C" w14:textId="61A854B7" w:rsidR="0079337D" w:rsidRPr="004D7632" w:rsidRDefault="0079337D" w:rsidP="008D7343">
                      <w:pPr>
                        <w:jc w:val="both"/>
                        <w:rPr>
                          <w:sz w:val="26"/>
                          <w:szCs w:val="26"/>
                          <w:lang w:val="es-CO"/>
                        </w:rPr>
                      </w:pPr>
                      <w:r w:rsidRPr="004D7632">
                        <w:rPr>
                          <w:sz w:val="26"/>
                          <w:szCs w:val="26"/>
                          <w:lang w:val="es-CO"/>
                        </w:rPr>
                        <w:t xml:space="preserve">Cuando ores, entra en tu aposento, cierra la puerta y ora a tu Padre </w:t>
                      </w:r>
                      <w:r w:rsidR="00FF32CA" w:rsidRPr="004D7632">
                        <w:rPr>
                          <w:sz w:val="26"/>
                          <w:szCs w:val="26"/>
                          <w:lang w:val="es-CO"/>
                        </w:rPr>
                        <w:t xml:space="preserve"> </w:t>
                      </w:r>
                      <w:r w:rsidRPr="004D7632">
                        <w:rPr>
                          <w:sz w:val="26"/>
                          <w:szCs w:val="26"/>
                          <w:lang w:val="es-CO"/>
                        </w:rPr>
                        <w:t xml:space="preserve">en secreto. Y tu Padre, que ve lo secreto, te recompensará. </w:t>
                      </w:r>
                      <w:r w:rsidR="00FF32CA" w:rsidRPr="004D7632">
                        <w:rPr>
                          <w:sz w:val="26"/>
                          <w:szCs w:val="26"/>
                          <w:lang w:val="es-CO"/>
                        </w:rPr>
                        <w:t>A</w:t>
                      </w:r>
                      <w:r w:rsidRPr="004D7632">
                        <w:rPr>
                          <w:sz w:val="26"/>
                          <w:szCs w:val="26"/>
                          <w:lang w:val="es-CO"/>
                        </w:rPr>
                        <w:t>l orar, no hablen solo por hablar</w:t>
                      </w:r>
                      <w:r w:rsidR="00FF32CA" w:rsidRPr="004D7632">
                        <w:rPr>
                          <w:sz w:val="26"/>
                          <w:szCs w:val="26"/>
                          <w:lang w:val="es-CO"/>
                        </w:rPr>
                        <w:t>,</w:t>
                      </w:r>
                      <w:r w:rsidRPr="004D7632">
                        <w:rPr>
                          <w:sz w:val="26"/>
                          <w:szCs w:val="26"/>
                          <w:lang w:val="es-CO"/>
                        </w:rPr>
                        <w:t xml:space="preserve"> como hacen los gentiles, porque ellos se imaginan que serán escuchados por </w:t>
                      </w:r>
                      <w:r w:rsidR="008D7343">
                        <w:rPr>
                          <w:sz w:val="26"/>
                          <w:szCs w:val="26"/>
                          <w:lang w:val="es-CO"/>
                        </w:rPr>
                        <w:t>sus muchas palabras.</w:t>
                      </w:r>
                    </w:p>
                    <w:p w14:paraId="18544C07" w14:textId="1787E16B" w:rsidR="00D429E2" w:rsidRPr="008D7343" w:rsidRDefault="00B2001F" w:rsidP="008D7343">
                      <w:pPr>
                        <w:jc w:val="both"/>
                        <w:rPr>
                          <w:color w:val="FF0000"/>
                          <w:sz w:val="26"/>
                          <w:szCs w:val="26"/>
                          <w:lang w:val="pt-BR"/>
                        </w:rPr>
                      </w:pPr>
                      <w:r w:rsidRPr="008D7343">
                        <w:rPr>
                          <w:color w:val="FF0000"/>
                          <w:sz w:val="26"/>
                          <w:szCs w:val="26"/>
                          <w:lang w:val="pt-BR"/>
                        </w:rPr>
                        <w:t>Quando orares, entra no teu quarto, fecha a porta e ora ao teu Pai em segredo; e teu Pai, que vê num lugar oculto, te recompensará.</w:t>
                      </w:r>
                      <w:r w:rsidRPr="008D7343">
                        <w:rPr>
                          <w:lang w:val="pt-BR"/>
                        </w:rPr>
                        <w:t xml:space="preserve"> </w:t>
                      </w:r>
                      <w:r w:rsidRPr="008D7343">
                        <w:rPr>
                          <w:color w:val="FF0000"/>
                          <w:sz w:val="26"/>
                          <w:szCs w:val="26"/>
                          <w:lang w:val="pt-BR"/>
                        </w:rPr>
                        <w:t>Nas vossas orações, não multipliqueis as palavras, como fazem os pagãos que julgam que serão ouvidos à força de palavras.</w:t>
                      </w:r>
                    </w:p>
                    <w:p w14:paraId="52DF9465" w14:textId="62503B89" w:rsidR="00B2001F" w:rsidRPr="008D7343" w:rsidRDefault="00B2001F" w:rsidP="0079337D">
                      <w:pPr>
                        <w:jc w:val="center"/>
                        <w:rPr>
                          <w:color w:val="FF0000"/>
                          <w:sz w:val="26"/>
                          <w:szCs w:val="26"/>
                          <w:lang w:val="pt-BR"/>
                        </w:rPr>
                      </w:pPr>
                      <w:r w:rsidRPr="008D7343">
                        <w:rPr>
                          <w:color w:val="FF0000"/>
                          <w:sz w:val="26"/>
                          <w:szCs w:val="26"/>
                          <w:lang w:val="pt-BR"/>
                        </w:rPr>
                        <w:t xml:space="preserve">Mateus </w:t>
                      </w:r>
                      <w:proofErr w:type="gramStart"/>
                      <w:r w:rsidRPr="008D7343">
                        <w:rPr>
                          <w:color w:val="FF0000"/>
                          <w:sz w:val="26"/>
                          <w:szCs w:val="26"/>
                          <w:lang w:val="pt-BR"/>
                        </w:rPr>
                        <w:t>6</w:t>
                      </w:r>
                      <w:proofErr w:type="gramEnd"/>
                      <w:r w:rsidRPr="008D7343">
                        <w:rPr>
                          <w:color w:val="FF0000"/>
                          <w:sz w:val="26"/>
                          <w:szCs w:val="26"/>
                          <w:lang w:val="pt-BR"/>
                        </w:rPr>
                        <w:t>, 6-7</w:t>
                      </w:r>
                    </w:p>
                    <w:p w14:paraId="146F00C8" w14:textId="77777777" w:rsidR="004D7632" w:rsidRDefault="004D7632" w:rsidP="0079337D">
                      <w:pPr>
                        <w:jc w:val="center"/>
                        <w:rPr>
                          <w:color w:val="FF0000"/>
                          <w:sz w:val="26"/>
                          <w:szCs w:val="26"/>
                          <w:lang w:val="es-CO"/>
                        </w:rPr>
                      </w:pPr>
                    </w:p>
                    <w:p w14:paraId="4BBA779D" w14:textId="77777777" w:rsidR="004D7632" w:rsidRDefault="004D7632" w:rsidP="0079337D">
                      <w:pPr>
                        <w:jc w:val="center"/>
                        <w:rPr>
                          <w:color w:val="FF0000"/>
                          <w:sz w:val="26"/>
                          <w:szCs w:val="26"/>
                          <w:lang w:val="es-CO"/>
                        </w:rPr>
                      </w:pPr>
                    </w:p>
                    <w:p w14:paraId="43979827" w14:textId="77777777" w:rsidR="004D7632" w:rsidRPr="004D7632" w:rsidRDefault="004D7632" w:rsidP="0079337D">
                      <w:pPr>
                        <w:jc w:val="center"/>
                        <w:rPr>
                          <w:color w:val="FF0000"/>
                          <w:sz w:val="26"/>
                          <w:szCs w:val="26"/>
                          <w:lang w:val="es-CO"/>
                        </w:rPr>
                      </w:pPr>
                    </w:p>
                    <w:p w14:paraId="5395873A" w14:textId="5C1F8B62" w:rsidR="0079337D" w:rsidRPr="004D7632" w:rsidRDefault="0079337D" w:rsidP="0079337D">
                      <w:pPr>
                        <w:jc w:val="center"/>
                        <w:rPr>
                          <w:sz w:val="26"/>
                          <w:szCs w:val="26"/>
                          <w:lang w:val="es-CO"/>
                        </w:rPr>
                      </w:pPr>
                      <w:r w:rsidRPr="004D7632">
                        <w:rPr>
                          <w:sz w:val="26"/>
                          <w:szCs w:val="26"/>
                          <w:lang w:val="es-CO"/>
                        </w:rPr>
                        <w:t xml:space="preserve">(Mateo 6: </w:t>
                      </w:r>
                      <w:r w:rsidR="00FF32CA" w:rsidRPr="004D7632">
                        <w:rPr>
                          <w:sz w:val="26"/>
                          <w:szCs w:val="26"/>
                          <w:lang w:val="es-CO"/>
                        </w:rPr>
                        <w:t>6-7)</w:t>
                      </w:r>
                    </w:p>
                    <w:p w14:paraId="74811DC9" w14:textId="77777777" w:rsidR="00D429E2" w:rsidRDefault="00D429E2" w:rsidP="0079337D">
                      <w:pPr>
                        <w:jc w:val="center"/>
                        <w:rPr>
                          <w:sz w:val="28"/>
                          <w:szCs w:val="28"/>
                          <w:lang w:val="es-CO"/>
                        </w:rPr>
                      </w:pPr>
                    </w:p>
                    <w:p w14:paraId="22F4B5F4" w14:textId="77777777" w:rsidR="002556A1" w:rsidRDefault="002556A1" w:rsidP="0079337D">
                      <w:pPr>
                        <w:jc w:val="center"/>
                        <w:rPr>
                          <w:sz w:val="28"/>
                          <w:szCs w:val="28"/>
                          <w:lang w:val="es-CO"/>
                        </w:rPr>
                      </w:pPr>
                    </w:p>
                    <w:p w14:paraId="7578830C" w14:textId="77777777" w:rsidR="002556A1" w:rsidRDefault="002556A1" w:rsidP="0079337D">
                      <w:pPr>
                        <w:jc w:val="center"/>
                        <w:rPr>
                          <w:sz w:val="28"/>
                          <w:szCs w:val="28"/>
                          <w:lang w:val="es-CO"/>
                        </w:rPr>
                      </w:pPr>
                    </w:p>
                    <w:p w14:paraId="7D08800F" w14:textId="77777777" w:rsidR="0079337D" w:rsidRPr="0079337D" w:rsidRDefault="0079337D" w:rsidP="0079337D">
                      <w:pPr>
                        <w:jc w:val="center"/>
                        <w:rPr>
                          <w:sz w:val="28"/>
                          <w:szCs w:val="28"/>
                          <w:lang w:val="es-CO"/>
                        </w:rPr>
                      </w:pPr>
                    </w:p>
                  </w:txbxContent>
                </v:textbox>
                <w10:wrap anchorx="margin"/>
              </v:shape>
            </w:pict>
          </mc:Fallback>
        </mc:AlternateContent>
      </w:r>
    </w:p>
    <w:p w14:paraId="135F7382" w14:textId="77777777" w:rsidR="00D429E2" w:rsidRPr="00D429E2" w:rsidRDefault="00D429E2" w:rsidP="00D429E2"/>
    <w:p w14:paraId="3ADD6586" w14:textId="77777777" w:rsidR="00D429E2" w:rsidRPr="00D429E2" w:rsidRDefault="00D429E2" w:rsidP="00D429E2"/>
    <w:p w14:paraId="5FAE048A" w14:textId="77777777" w:rsidR="00D429E2" w:rsidRPr="00D429E2" w:rsidRDefault="00D429E2" w:rsidP="00D429E2"/>
    <w:p w14:paraId="06977EC5" w14:textId="77777777" w:rsidR="00D429E2" w:rsidRPr="00D429E2" w:rsidRDefault="00D429E2" w:rsidP="00D429E2"/>
    <w:p w14:paraId="434C2C42" w14:textId="77777777" w:rsidR="00D429E2" w:rsidRPr="00D429E2" w:rsidRDefault="00D429E2" w:rsidP="00D429E2"/>
    <w:p w14:paraId="377CF2FB" w14:textId="77777777" w:rsidR="00D429E2" w:rsidRPr="00D429E2" w:rsidRDefault="00D429E2" w:rsidP="00D429E2"/>
    <w:p w14:paraId="57413B51" w14:textId="77777777" w:rsidR="00D429E2" w:rsidRPr="00D429E2" w:rsidRDefault="00D429E2" w:rsidP="00D429E2"/>
    <w:p w14:paraId="5A902694" w14:textId="77777777" w:rsidR="00D429E2" w:rsidRPr="00D429E2" w:rsidRDefault="00D429E2" w:rsidP="00D429E2"/>
    <w:p w14:paraId="0C70DDFB" w14:textId="77777777" w:rsidR="00D429E2" w:rsidRDefault="00D429E2" w:rsidP="00D429E2"/>
    <w:p w14:paraId="721BD725" w14:textId="77777777" w:rsidR="00D429E2" w:rsidRDefault="00D429E2" w:rsidP="00D429E2">
      <w:pPr>
        <w:jc w:val="right"/>
      </w:pPr>
    </w:p>
    <w:p w14:paraId="111BAA7C" w14:textId="6D6807AC" w:rsidR="00D852C0" w:rsidRDefault="00D852C0">
      <w:r>
        <w:br w:type="page"/>
      </w:r>
    </w:p>
    <w:p w14:paraId="296C7FF6" w14:textId="6094943E" w:rsidR="00D852C0" w:rsidRPr="00D852C0" w:rsidRDefault="00D852C0" w:rsidP="00D852C0">
      <w:pPr>
        <w:rPr>
          <w:sz w:val="28"/>
          <w:szCs w:val="28"/>
          <w:lang w:val="es-CO"/>
        </w:rPr>
      </w:pPr>
      <w:r w:rsidRPr="00D852C0">
        <w:rPr>
          <w:sz w:val="28"/>
          <w:szCs w:val="28"/>
          <w:lang w:val="es-CO"/>
        </w:rPr>
        <w:lastRenderedPageBreak/>
        <w:t>Thomas Keating habló profundamente sobre el silencio como camino hacia la unión con Dios. Aquí compartimos algunas de sus citas más destacadas sobre el silencio:</w:t>
      </w:r>
    </w:p>
    <w:p w14:paraId="4275CB5F" w14:textId="77777777" w:rsidR="00D852C0" w:rsidRPr="00D852C0" w:rsidRDefault="00D852C0" w:rsidP="00D852C0">
      <w:pPr>
        <w:rPr>
          <w:sz w:val="28"/>
          <w:szCs w:val="28"/>
          <w:lang w:val="es-CO"/>
        </w:rPr>
      </w:pPr>
    </w:p>
    <w:p w14:paraId="3C07CE88" w14:textId="77777777" w:rsidR="00D852C0" w:rsidRPr="00D852C0" w:rsidRDefault="00D852C0" w:rsidP="00D852C0">
      <w:pPr>
        <w:rPr>
          <w:sz w:val="28"/>
          <w:szCs w:val="28"/>
          <w:lang w:val="es-CO"/>
        </w:rPr>
      </w:pPr>
      <w:r w:rsidRPr="00D852C0">
        <w:rPr>
          <w:sz w:val="28"/>
          <w:szCs w:val="28"/>
          <w:lang w:val="es-CO"/>
        </w:rPr>
        <w:t>"El silencio es el idioma de Dios, todo lo demás es una mala traducción."</w:t>
      </w:r>
    </w:p>
    <w:p w14:paraId="128B1B24" w14:textId="77777777" w:rsidR="00D852C0" w:rsidRPr="00D852C0" w:rsidRDefault="00D852C0" w:rsidP="00D852C0">
      <w:pPr>
        <w:rPr>
          <w:sz w:val="28"/>
          <w:szCs w:val="28"/>
          <w:lang w:val="es-CO"/>
        </w:rPr>
      </w:pPr>
      <w:r w:rsidRPr="00D852C0">
        <w:rPr>
          <w:sz w:val="28"/>
          <w:szCs w:val="28"/>
          <w:lang w:val="es-CO"/>
        </w:rPr>
        <w:t>"Cuando el silencio comienza a fluir de nuestra alma, la contemplación ha comenzado."</w:t>
      </w:r>
    </w:p>
    <w:p w14:paraId="7D9CDE7C" w14:textId="77777777" w:rsidR="00D852C0" w:rsidRPr="00D852C0" w:rsidRDefault="00D852C0" w:rsidP="00D852C0">
      <w:pPr>
        <w:rPr>
          <w:sz w:val="28"/>
          <w:szCs w:val="28"/>
          <w:lang w:val="es-CO"/>
        </w:rPr>
      </w:pPr>
      <w:r w:rsidRPr="00D852C0">
        <w:rPr>
          <w:sz w:val="28"/>
          <w:szCs w:val="28"/>
          <w:lang w:val="es-CO"/>
        </w:rPr>
        <w:t>"La quietud es la mayor revelación; en ella encontramos a Dios esperándonos con amor infinito."</w:t>
      </w:r>
    </w:p>
    <w:p w14:paraId="061033E9" w14:textId="77777777" w:rsidR="00D852C0" w:rsidRPr="00D852C0" w:rsidRDefault="00D852C0" w:rsidP="00D852C0">
      <w:pPr>
        <w:rPr>
          <w:sz w:val="28"/>
          <w:szCs w:val="28"/>
          <w:lang w:val="es-CO"/>
        </w:rPr>
      </w:pPr>
      <w:r w:rsidRPr="00D852C0">
        <w:rPr>
          <w:sz w:val="28"/>
          <w:szCs w:val="28"/>
          <w:lang w:val="es-CO"/>
        </w:rPr>
        <w:t>"El propósito de la oración contemplativa no es lograr algo, sino permitir que Dios nos transforme."</w:t>
      </w:r>
    </w:p>
    <w:p w14:paraId="4AFB4D44" w14:textId="7EAD9122" w:rsidR="00D852C0" w:rsidRDefault="00D852C0" w:rsidP="00D852C0">
      <w:pPr>
        <w:rPr>
          <w:sz w:val="28"/>
          <w:szCs w:val="28"/>
          <w:lang w:val="es-CO"/>
        </w:rPr>
      </w:pPr>
      <w:r w:rsidRPr="00D852C0">
        <w:rPr>
          <w:sz w:val="28"/>
          <w:szCs w:val="28"/>
          <w:lang w:val="es-CO"/>
        </w:rPr>
        <w:t>"El silencio interior nos permite escuchar la suave voz de Dios en lo más profundo de nuestro ser."</w:t>
      </w:r>
    </w:p>
    <w:p w14:paraId="1DDEDD3E" w14:textId="56D5B6D3" w:rsidR="00AA6265" w:rsidRDefault="00AA6265" w:rsidP="00D852C0">
      <w:pPr>
        <w:rPr>
          <w:sz w:val="28"/>
          <w:szCs w:val="28"/>
          <w:lang w:val="es-CO"/>
        </w:rPr>
      </w:pPr>
      <w:r>
        <w:rPr>
          <w:sz w:val="28"/>
          <w:szCs w:val="28"/>
          <w:lang w:val="es-CO"/>
        </w:rPr>
        <w:t xml:space="preserve">“La experiencia de silencio interior o descanso en Dios está más allá de los pensamientos, las imágenes y las emociones. </w:t>
      </w:r>
      <w:r w:rsidR="005E369B">
        <w:rPr>
          <w:sz w:val="28"/>
          <w:szCs w:val="28"/>
          <w:lang w:val="es-CO"/>
        </w:rPr>
        <w:t>Esta consciencia nos indica que el centro de nuestro ser es eterno e indestructible y que, como personas, somos amados por Dios y compartimos la vida divina.”</w:t>
      </w:r>
    </w:p>
    <w:p w14:paraId="3D971E6E" w14:textId="77777777" w:rsidR="008D7343" w:rsidRDefault="008D7343" w:rsidP="008D7343">
      <w:pPr>
        <w:rPr>
          <w:sz w:val="28"/>
          <w:szCs w:val="28"/>
          <w:lang w:val="es-CO"/>
        </w:rPr>
      </w:pPr>
    </w:p>
    <w:p w14:paraId="374C3D20" w14:textId="77777777" w:rsidR="008D7343" w:rsidRDefault="008D7343" w:rsidP="008D7343">
      <w:pPr>
        <w:rPr>
          <w:sz w:val="28"/>
          <w:szCs w:val="28"/>
          <w:lang w:val="es-CO"/>
        </w:rPr>
      </w:pPr>
    </w:p>
    <w:p w14:paraId="02D1C746" w14:textId="77777777" w:rsidR="008D7343" w:rsidRDefault="008D7343" w:rsidP="008D7343">
      <w:pPr>
        <w:rPr>
          <w:sz w:val="28"/>
          <w:szCs w:val="28"/>
          <w:lang w:val="es-CO"/>
        </w:rPr>
      </w:pPr>
    </w:p>
    <w:p w14:paraId="44D68951" w14:textId="77777777" w:rsidR="008D7343" w:rsidRDefault="008D7343" w:rsidP="008D7343">
      <w:pPr>
        <w:rPr>
          <w:color w:val="FF0000"/>
          <w:sz w:val="28"/>
          <w:szCs w:val="28"/>
          <w:lang w:val="es-CO"/>
        </w:rPr>
      </w:pPr>
    </w:p>
    <w:p w14:paraId="41639EE0" w14:textId="77777777" w:rsidR="008D7343" w:rsidRDefault="008D7343" w:rsidP="008D7343">
      <w:pPr>
        <w:rPr>
          <w:color w:val="FF0000"/>
          <w:sz w:val="28"/>
          <w:szCs w:val="28"/>
          <w:lang w:val="es-CO"/>
        </w:rPr>
      </w:pPr>
    </w:p>
    <w:p w14:paraId="25D2C467" w14:textId="77777777" w:rsidR="008D7343" w:rsidRDefault="008D7343" w:rsidP="008D7343">
      <w:pPr>
        <w:rPr>
          <w:color w:val="FF0000"/>
          <w:sz w:val="28"/>
          <w:szCs w:val="28"/>
          <w:lang w:val="es-CO"/>
        </w:rPr>
      </w:pPr>
    </w:p>
    <w:p w14:paraId="21C572C5" w14:textId="77777777" w:rsidR="008D7343" w:rsidRDefault="008D7343" w:rsidP="008D7343">
      <w:pPr>
        <w:rPr>
          <w:color w:val="FF0000"/>
          <w:sz w:val="28"/>
          <w:szCs w:val="28"/>
          <w:lang w:val="es-CO"/>
        </w:rPr>
      </w:pPr>
    </w:p>
    <w:p w14:paraId="08303EDB" w14:textId="7DD9BB54" w:rsidR="008D7343" w:rsidRPr="00F522C2" w:rsidRDefault="008D7343" w:rsidP="008D7343">
      <w:pPr>
        <w:rPr>
          <w:color w:val="FF0000"/>
          <w:sz w:val="28"/>
          <w:szCs w:val="28"/>
          <w:lang w:val="pt-BR"/>
        </w:rPr>
      </w:pPr>
      <w:r w:rsidRPr="00F522C2">
        <w:rPr>
          <w:color w:val="FF0000"/>
          <w:sz w:val="28"/>
          <w:szCs w:val="28"/>
          <w:lang w:val="pt-BR"/>
        </w:rPr>
        <w:lastRenderedPageBreak/>
        <w:t>Thomas Keating falou profundamente sobre o silêncio como caminho para a união com Deus. Aqui vamos compartilhar algumas de suas citações mais destacadas ​​sobre o silêncio:</w:t>
      </w:r>
    </w:p>
    <w:p w14:paraId="24F4784F" w14:textId="77777777" w:rsidR="008D7343" w:rsidRPr="00F522C2" w:rsidRDefault="008D7343" w:rsidP="008D7343">
      <w:pPr>
        <w:rPr>
          <w:color w:val="FF0000"/>
          <w:sz w:val="28"/>
          <w:szCs w:val="28"/>
          <w:lang w:val="pt-BR"/>
        </w:rPr>
      </w:pPr>
    </w:p>
    <w:p w14:paraId="31E82D74" w14:textId="528AF6DB" w:rsidR="008D7343" w:rsidRPr="00F522C2" w:rsidRDefault="008D7343" w:rsidP="008D7343">
      <w:pPr>
        <w:rPr>
          <w:color w:val="FF0000"/>
          <w:sz w:val="28"/>
          <w:szCs w:val="28"/>
          <w:lang w:val="pt-BR"/>
        </w:rPr>
      </w:pPr>
      <w:r w:rsidRPr="00F522C2">
        <w:rPr>
          <w:color w:val="FF0000"/>
          <w:sz w:val="28"/>
          <w:szCs w:val="28"/>
          <w:lang w:val="pt-BR"/>
        </w:rPr>
        <w:t>“O si</w:t>
      </w:r>
      <w:r w:rsidR="00F522C2">
        <w:rPr>
          <w:color w:val="FF0000"/>
          <w:sz w:val="28"/>
          <w:szCs w:val="28"/>
          <w:lang w:val="pt-BR"/>
        </w:rPr>
        <w:t>lêncio é a linguagem de Deus, tu</w:t>
      </w:r>
      <w:r w:rsidRPr="00F522C2">
        <w:rPr>
          <w:color w:val="FF0000"/>
          <w:sz w:val="28"/>
          <w:szCs w:val="28"/>
          <w:lang w:val="pt-BR"/>
        </w:rPr>
        <w:t>do o mais é uma má tradução.”</w:t>
      </w:r>
    </w:p>
    <w:p w14:paraId="33247FC7" w14:textId="5723C64A" w:rsidR="008D7343" w:rsidRPr="00F522C2" w:rsidRDefault="008D7343" w:rsidP="008D7343">
      <w:pPr>
        <w:rPr>
          <w:color w:val="FF0000"/>
          <w:sz w:val="28"/>
          <w:szCs w:val="28"/>
          <w:lang w:val="pt-BR"/>
        </w:rPr>
      </w:pPr>
      <w:r w:rsidRPr="00F522C2">
        <w:rPr>
          <w:color w:val="FF0000"/>
          <w:sz w:val="28"/>
          <w:szCs w:val="28"/>
          <w:lang w:val="pt-BR"/>
        </w:rPr>
        <w:t>“Quando o silêncio começa a fluir de nossa alma, a contemplação há começado.”</w:t>
      </w:r>
    </w:p>
    <w:p w14:paraId="1A46B775" w14:textId="77777777" w:rsidR="008D7343" w:rsidRPr="00F522C2" w:rsidRDefault="008D7343" w:rsidP="008D7343">
      <w:pPr>
        <w:rPr>
          <w:color w:val="FF0000"/>
          <w:sz w:val="28"/>
          <w:szCs w:val="28"/>
          <w:lang w:val="pt-BR"/>
        </w:rPr>
      </w:pPr>
      <w:r w:rsidRPr="00F522C2">
        <w:rPr>
          <w:color w:val="FF0000"/>
          <w:sz w:val="28"/>
          <w:szCs w:val="28"/>
          <w:lang w:val="pt-BR"/>
        </w:rPr>
        <w:t>“A quietude é a maior revelação; nela encontramos Deus nos esperando com amor infinito.”</w:t>
      </w:r>
    </w:p>
    <w:p w14:paraId="25F8C5E4" w14:textId="77777777" w:rsidR="008D7343" w:rsidRPr="00F522C2" w:rsidRDefault="008D7343" w:rsidP="008D7343">
      <w:pPr>
        <w:rPr>
          <w:color w:val="FF0000"/>
          <w:sz w:val="28"/>
          <w:szCs w:val="28"/>
          <w:lang w:val="pt-BR"/>
        </w:rPr>
      </w:pPr>
      <w:r w:rsidRPr="00F522C2">
        <w:rPr>
          <w:color w:val="FF0000"/>
          <w:sz w:val="28"/>
          <w:szCs w:val="28"/>
          <w:lang w:val="pt-BR"/>
        </w:rPr>
        <w:t>“O propósito da oração contemplativa não é conseguir algo, mas permitir que Deus nos transforme”.</w:t>
      </w:r>
    </w:p>
    <w:p w14:paraId="53CC931E" w14:textId="5EC0379F" w:rsidR="008D7343" w:rsidRPr="00F522C2" w:rsidRDefault="008D7343" w:rsidP="008D7343">
      <w:pPr>
        <w:rPr>
          <w:color w:val="FF0000"/>
          <w:sz w:val="28"/>
          <w:szCs w:val="28"/>
          <w:lang w:val="pt-BR"/>
        </w:rPr>
      </w:pPr>
      <w:r w:rsidRPr="00F522C2">
        <w:rPr>
          <w:color w:val="FF0000"/>
          <w:sz w:val="28"/>
          <w:szCs w:val="28"/>
          <w:lang w:val="pt-BR"/>
        </w:rPr>
        <w:t>“O silêncio interior nos permite escutar</w:t>
      </w:r>
      <w:proofErr w:type="gramStart"/>
      <w:r w:rsidRPr="00F522C2">
        <w:rPr>
          <w:color w:val="FF0000"/>
          <w:sz w:val="28"/>
          <w:szCs w:val="28"/>
          <w:lang w:val="pt-BR"/>
        </w:rPr>
        <w:t xml:space="preserve">  </w:t>
      </w:r>
      <w:proofErr w:type="gramEnd"/>
      <w:r w:rsidRPr="00F522C2">
        <w:rPr>
          <w:color w:val="FF0000"/>
          <w:sz w:val="28"/>
          <w:szCs w:val="28"/>
          <w:lang w:val="pt-BR"/>
        </w:rPr>
        <w:t>a voz suave de Deus no mais  profundo do nosso ser.”</w:t>
      </w:r>
    </w:p>
    <w:p w14:paraId="7B789482" w14:textId="3675ADAC" w:rsidR="00D852C0" w:rsidRDefault="008D7343" w:rsidP="008D7343">
      <w:pPr>
        <w:rPr>
          <w:color w:val="FF0000"/>
          <w:sz w:val="28"/>
          <w:szCs w:val="28"/>
          <w:lang w:val="es-CO"/>
        </w:rPr>
      </w:pPr>
      <w:r w:rsidRPr="00F522C2">
        <w:rPr>
          <w:color w:val="FF0000"/>
          <w:sz w:val="28"/>
          <w:szCs w:val="28"/>
          <w:lang w:val="pt-BR"/>
        </w:rPr>
        <w:t>“A experiência do silêncio interior ou do descanso em Deus está além dos pensamentos, imagens e emoções. Esta consciência nos diz que o centro do nosso ser é eterno e indestrutível e que, como pessoas, somos amados por Deus e compartilhamos a vida divina”.</w:t>
      </w:r>
      <w:proofErr w:type="gramStart"/>
      <w:r w:rsidRPr="00F522C2">
        <w:rPr>
          <w:color w:val="FF0000"/>
          <w:sz w:val="28"/>
          <w:szCs w:val="28"/>
          <w:lang w:val="pt-BR"/>
        </w:rPr>
        <w:t> </w:t>
      </w:r>
      <w:proofErr w:type="gramEnd"/>
    </w:p>
    <w:p w14:paraId="5B9473DA" w14:textId="77777777" w:rsidR="009211E3" w:rsidRDefault="009211E3" w:rsidP="008D7343">
      <w:pPr>
        <w:rPr>
          <w:color w:val="FF0000"/>
          <w:sz w:val="28"/>
          <w:szCs w:val="28"/>
          <w:lang w:val="es-CO"/>
        </w:rPr>
      </w:pPr>
    </w:p>
    <w:p w14:paraId="692D6043" w14:textId="77777777" w:rsidR="009211E3" w:rsidRDefault="009211E3" w:rsidP="008D7343">
      <w:pPr>
        <w:rPr>
          <w:color w:val="FF0000"/>
          <w:sz w:val="28"/>
          <w:szCs w:val="28"/>
          <w:lang w:val="es-CO"/>
        </w:rPr>
      </w:pPr>
    </w:p>
    <w:p w14:paraId="0CD2E407" w14:textId="77777777" w:rsidR="009211E3" w:rsidRDefault="009211E3" w:rsidP="008D7343">
      <w:pPr>
        <w:rPr>
          <w:color w:val="FF0000"/>
          <w:sz w:val="28"/>
          <w:szCs w:val="28"/>
          <w:lang w:val="es-CO"/>
        </w:rPr>
      </w:pPr>
    </w:p>
    <w:p w14:paraId="1182936C" w14:textId="77777777" w:rsidR="009211E3" w:rsidRDefault="009211E3" w:rsidP="008D7343">
      <w:pPr>
        <w:rPr>
          <w:color w:val="FF0000"/>
          <w:sz w:val="28"/>
          <w:szCs w:val="28"/>
          <w:lang w:val="es-CO"/>
        </w:rPr>
      </w:pPr>
    </w:p>
    <w:p w14:paraId="595E5686" w14:textId="77777777" w:rsidR="009211E3" w:rsidRDefault="009211E3" w:rsidP="008D7343">
      <w:pPr>
        <w:rPr>
          <w:color w:val="FF0000"/>
          <w:sz w:val="28"/>
          <w:szCs w:val="28"/>
          <w:lang w:val="es-CO"/>
        </w:rPr>
      </w:pPr>
    </w:p>
    <w:p w14:paraId="132A26AD" w14:textId="77777777" w:rsidR="009211E3" w:rsidRDefault="009211E3" w:rsidP="008D7343">
      <w:pPr>
        <w:rPr>
          <w:color w:val="FF0000"/>
          <w:sz w:val="28"/>
          <w:szCs w:val="28"/>
          <w:lang w:val="es-CO"/>
        </w:rPr>
      </w:pPr>
    </w:p>
    <w:p w14:paraId="531A8613" w14:textId="45A741BA" w:rsidR="009211E3" w:rsidRDefault="003571A3" w:rsidP="008D7343">
      <w:pPr>
        <w:rPr>
          <w:color w:val="FF0000"/>
          <w:sz w:val="28"/>
          <w:szCs w:val="28"/>
          <w:lang w:val="es-CO"/>
        </w:rPr>
      </w:pPr>
      <w:r>
        <w:rPr>
          <w:color w:val="FF0000"/>
          <w:sz w:val="28"/>
          <w:szCs w:val="28"/>
          <w:lang w:val="es-CO"/>
        </w:rPr>
        <w:t xml:space="preserve"> </w:t>
      </w:r>
    </w:p>
    <w:p w14:paraId="4E10085B" w14:textId="7DA248E9" w:rsidR="002E087B" w:rsidRPr="002E087B" w:rsidRDefault="002E087B" w:rsidP="002E087B">
      <w:pPr>
        <w:rPr>
          <w:sz w:val="28"/>
          <w:szCs w:val="28"/>
          <w:lang w:val="es-CO"/>
        </w:rPr>
      </w:pPr>
      <w:r w:rsidRPr="002E087B">
        <w:rPr>
          <w:sz w:val="28"/>
          <w:szCs w:val="28"/>
          <w:lang w:val="es-CO"/>
        </w:rPr>
        <w:lastRenderedPageBreak/>
        <w:t>El primer idioma de Dios es el silencio. Es la palabra sagrada expresada en su nivel más profundo. La Palabra de Dios surge del silencio infinito del Padre, quien es la fuente de la vida divina. Cuando nuestra vida surge de períodos de silencio, es una vida más genuina, y cuando regresamos al silencio, nuestra vida recibe su significado más verdadero.</w:t>
      </w:r>
      <w:r>
        <w:rPr>
          <w:sz w:val="28"/>
          <w:szCs w:val="28"/>
          <w:lang w:val="es-CO"/>
        </w:rPr>
        <w:t xml:space="preserve"> </w:t>
      </w:r>
      <w:r w:rsidRPr="002E087B">
        <w:rPr>
          <w:sz w:val="28"/>
          <w:szCs w:val="28"/>
          <w:lang w:val="es-CO"/>
        </w:rPr>
        <w:t>El silencio más profundo ocurre cuando uno ni siquiera es consciente de estar en silencio, cuando uno se fusiona y pierde su propia identidad en el misterio de Cristo.</w:t>
      </w:r>
    </w:p>
    <w:p w14:paraId="581D6D4A" w14:textId="5B6A46C5" w:rsidR="002E087B" w:rsidRPr="002E087B" w:rsidRDefault="002E087B" w:rsidP="002E087B">
      <w:pPr>
        <w:rPr>
          <w:sz w:val="28"/>
          <w:szCs w:val="28"/>
          <w:lang w:val="es-CO"/>
        </w:rPr>
      </w:pPr>
      <w:r w:rsidRPr="002E087B">
        <w:rPr>
          <w:sz w:val="28"/>
          <w:szCs w:val="28"/>
          <w:lang w:val="es-CO"/>
        </w:rPr>
        <w:t>Cuando entramos en un profundo silencio interior y, como dice Evagrio, "deja</w:t>
      </w:r>
      <w:r w:rsidR="00CB0367">
        <w:rPr>
          <w:sz w:val="28"/>
          <w:szCs w:val="28"/>
          <w:lang w:val="es-CO"/>
        </w:rPr>
        <w:t>mos</w:t>
      </w:r>
      <w:r w:rsidRPr="002E087B">
        <w:rPr>
          <w:sz w:val="28"/>
          <w:szCs w:val="28"/>
          <w:lang w:val="es-CO"/>
        </w:rPr>
        <w:t xml:space="preserve"> a un lado"</w:t>
      </w:r>
      <w:r w:rsidR="00CB0367">
        <w:rPr>
          <w:sz w:val="28"/>
          <w:szCs w:val="28"/>
          <w:lang w:val="es-CO"/>
        </w:rPr>
        <w:t xml:space="preserve"> nuestros pensamientos</w:t>
      </w:r>
      <w:r w:rsidRPr="002E087B">
        <w:rPr>
          <w:sz w:val="28"/>
          <w:szCs w:val="28"/>
          <w:lang w:val="es-CO"/>
        </w:rPr>
        <w:t>, hemos trascendido la imaginación y su funcionamiento. Entonces habitamos dentro de nuestro propio espíritu, donde nos acercamos a la experiencia de Cristo, ya que Él mora en el centro de nuestro espíritu. Y lo hacemos sin siquiera proponérnoslo explícitamente...</w:t>
      </w:r>
    </w:p>
    <w:p w14:paraId="6888FAE0" w14:textId="1E5AACED" w:rsidR="002E087B" w:rsidRPr="002E087B" w:rsidRDefault="002E087B" w:rsidP="002E087B">
      <w:pPr>
        <w:rPr>
          <w:sz w:val="28"/>
          <w:szCs w:val="28"/>
          <w:lang w:val="es-CO"/>
        </w:rPr>
      </w:pPr>
      <w:r w:rsidRPr="002E087B">
        <w:rPr>
          <w:sz w:val="28"/>
          <w:szCs w:val="28"/>
          <w:lang w:val="es-CO"/>
        </w:rPr>
        <w:t>El silencio interior es, ante todo, un estado en el que no nos aferramos a los pensamientos a medida que pasan... Dividir el día en dos períodos iguales de oración profunda brinda la máxima oportunidad para que tu reserva de silencio influya en toda la jornada.</w:t>
      </w:r>
      <w:r>
        <w:rPr>
          <w:sz w:val="28"/>
          <w:szCs w:val="28"/>
          <w:lang w:val="es-CO"/>
        </w:rPr>
        <w:t xml:space="preserve"> </w:t>
      </w:r>
      <w:r w:rsidRPr="002E087B">
        <w:rPr>
          <w:sz w:val="28"/>
          <w:szCs w:val="28"/>
          <w:lang w:val="es-CO"/>
        </w:rPr>
        <w:t>El silencio interior es una de las experiencias humanas más fortalecedoras y afirmadoras.  A medida que Dios da vida al "nuevo tú" en el silencio interior, Su visión de las cosas se vuelve más importante para ti que la tuya propia.</w:t>
      </w:r>
    </w:p>
    <w:p w14:paraId="6A0D51AB" w14:textId="77777777" w:rsidR="002E087B" w:rsidRPr="002E087B" w:rsidRDefault="002E087B" w:rsidP="002E087B">
      <w:pPr>
        <w:rPr>
          <w:sz w:val="28"/>
          <w:szCs w:val="28"/>
          <w:lang w:val="es-CO"/>
        </w:rPr>
      </w:pPr>
      <w:r w:rsidRPr="002E087B">
        <w:rPr>
          <w:sz w:val="28"/>
          <w:szCs w:val="28"/>
          <w:lang w:val="es-CO"/>
        </w:rPr>
        <w:t>Alternar entre el silencio profundo y la acción gradualmente los unifica. Cuando se integran plenamente, somos contemplativos y, al mismo tiempo, completamente capaces de una acción intensa. Somos Marta y María a la vez.</w:t>
      </w:r>
    </w:p>
    <w:p w14:paraId="0BFBDA89" w14:textId="67CC0B38" w:rsidR="00CB0367" w:rsidRDefault="002E087B" w:rsidP="002E087B">
      <w:pPr>
        <w:rPr>
          <w:sz w:val="28"/>
          <w:szCs w:val="28"/>
          <w:lang w:val="es-CO"/>
        </w:rPr>
      </w:pPr>
      <w:r w:rsidRPr="002E087B">
        <w:rPr>
          <w:sz w:val="28"/>
          <w:szCs w:val="28"/>
          <w:lang w:val="es-CO"/>
        </w:rPr>
        <w:t>(Referenc</w:t>
      </w:r>
      <w:r w:rsidR="00CB0367">
        <w:rPr>
          <w:sz w:val="28"/>
          <w:szCs w:val="28"/>
          <w:lang w:val="es-CO"/>
        </w:rPr>
        <w:t>ia</w:t>
      </w:r>
      <w:r w:rsidRPr="002E087B">
        <w:rPr>
          <w:sz w:val="28"/>
          <w:szCs w:val="28"/>
          <w:lang w:val="es-CO"/>
        </w:rPr>
        <w:t xml:space="preserve"> </w:t>
      </w:r>
      <w:r w:rsidR="00CB0367">
        <w:rPr>
          <w:sz w:val="28"/>
          <w:szCs w:val="28"/>
          <w:lang w:val="es-CO"/>
        </w:rPr>
        <w:t>y Concordancia Para las Obras de</w:t>
      </w:r>
      <w:r w:rsidRPr="002E087B">
        <w:rPr>
          <w:sz w:val="28"/>
          <w:szCs w:val="28"/>
          <w:lang w:val="es-CO"/>
        </w:rPr>
        <w:t xml:space="preserve"> Thomas Keating. Sin publicar.)</w:t>
      </w:r>
    </w:p>
    <w:p w14:paraId="19D74E0B" w14:textId="77777777" w:rsidR="00CB0367" w:rsidRDefault="00CB0367">
      <w:pPr>
        <w:rPr>
          <w:sz w:val="28"/>
          <w:szCs w:val="28"/>
          <w:lang w:val="es-CO"/>
        </w:rPr>
      </w:pPr>
      <w:r>
        <w:rPr>
          <w:sz w:val="28"/>
          <w:szCs w:val="28"/>
          <w:lang w:val="es-CO"/>
        </w:rPr>
        <w:br w:type="page"/>
      </w:r>
    </w:p>
    <w:p w14:paraId="2634E4C8" w14:textId="268D89BA" w:rsidR="00F522C2" w:rsidRDefault="00F522C2" w:rsidP="00F522C2">
      <w:pPr>
        <w:jc w:val="both"/>
        <w:rPr>
          <w:color w:val="FF0000"/>
          <w:sz w:val="28"/>
          <w:szCs w:val="28"/>
          <w:lang w:val="pt-BR"/>
        </w:rPr>
      </w:pPr>
      <w:r w:rsidRPr="00F522C2">
        <w:rPr>
          <w:color w:val="FF0000"/>
          <w:sz w:val="28"/>
          <w:szCs w:val="28"/>
          <w:lang w:val="pt-BR"/>
        </w:rPr>
        <w:lastRenderedPageBreak/>
        <w:t xml:space="preserve">A primeira linguagem de Deus é o silêncio. É a palavra sagrada expressa em seu nível mais profundo. A Palavra de Deus emerge do silêncio infinito do Pai, que é fonte da vida divina. Quando a nossa vida emerge de períodos de silêncio, é uma vida mais genuína, e quando </w:t>
      </w:r>
      <w:r w:rsidR="00341A86">
        <w:rPr>
          <w:color w:val="FF0000"/>
          <w:sz w:val="28"/>
          <w:szCs w:val="28"/>
          <w:lang w:val="pt-BR"/>
        </w:rPr>
        <w:t xml:space="preserve">regressamos </w:t>
      </w:r>
      <w:r w:rsidRPr="00F522C2">
        <w:rPr>
          <w:color w:val="FF0000"/>
          <w:sz w:val="28"/>
          <w:szCs w:val="28"/>
          <w:lang w:val="pt-BR"/>
        </w:rPr>
        <w:t>ao silêncio, a nossa vida recebe o seu significado mais verdadeiro. O silêncio mais profundo ocorre quando não se tem sequer c</w:t>
      </w:r>
      <w:r>
        <w:rPr>
          <w:color w:val="FF0000"/>
          <w:sz w:val="28"/>
          <w:szCs w:val="28"/>
          <w:lang w:val="pt-BR"/>
        </w:rPr>
        <w:t>onsciência de estar em silêncio;</w:t>
      </w:r>
      <w:r w:rsidRPr="00F522C2">
        <w:rPr>
          <w:color w:val="FF0000"/>
          <w:sz w:val="28"/>
          <w:szCs w:val="28"/>
          <w:lang w:val="pt-BR"/>
        </w:rPr>
        <w:t xml:space="preserve"> quando se funde e se perde a própria id</w:t>
      </w:r>
      <w:r>
        <w:rPr>
          <w:color w:val="FF0000"/>
          <w:sz w:val="28"/>
          <w:szCs w:val="28"/>
          <w:lang w:val="pt-BR"/>
        </w:rPr>
        <w:t xml:space="preserve">entidade no mistério de Cristo. </w:t>
      </w:r>
    </w:p>
    <w:p w14:paraId="204B5C16" w14:textId="2B836984" w:rsidR="00F522C2" w:rsidRPr="00F522C2" w:rsidRDefault="00F522C2" w:rsidP="00F522C2">
      <w:pPr>
        <w:jc w:val="both"/>
        <w:rPr>
          <w:color w:val="FF0000"/>
          <w:sz w:val="28"/>
          <w:szCs w:val="28"/>
          <w:lang w:val="pt-BR"/>
        </w:rPr>
      </w:pPr>
      <w:r w:rsidRPr="00F522C2">
        <w:rPr>
          <w:color w:val="FF0000"/>
          <w:sz w:val="28"/>
          <w:szCs w:val="28"/>
          <w:lang w:val="pt-BR"/>
        </w:rPr>
        <w:t>Quando entramos num profundo s</w:t>
      </w:r>
      <w:r w:rsidR="003571A3">
        <w:rPr>
          <w:color w:val="FF0000"/>
          <w:sz w:val="28"/>
          <w:szCs w:val="28"/>
          <w:lang w:val="pt-BR"/>
        </w:rPr>
        <w:t>ilêncio interior e, como disse</w:t>
      </w:r>
      <w:proofErr w:type="gramStart"/>
      <w:r w:rsidR="003571A3">
        <w:rPr>
          <w:color w:val="FF0000"/>
          <w:sz w:val="28"/>
          <w:szCs w:val="28"/>
          <w:lang w:val="pt-BR"/>
        </w:rPr>
        <w:t xml:space="preserve">  </w:t>
      </w:r>
      <w:proofErr w:type="spellStart"/>
      <w:proofErr w:type="gramEnd"/>
      <w:r w:rsidR="003571A3">
        <w:rPr>
          <w:color w:val="FF0000"/>
          <w:sz w:val="28"/>
          <w:szCs w:val="28"/>
          <w:lang w:val="pt-BR"/>
        </w:rPr>
        <w:t>Evá</w:t>
      </w:r>
      <w:r w:rsidRPr="00F522C2">
        <w:rPr>
          <w:color w:val="FF0000"/>
          <w:sz w:val="28"/>
          <w:szCs w:val="28"/>
          <w:lang w:val="pt-BR"/>
        </w:rPr>
        <w:t>grio</w:t>
      </w:r>
      <w:proofErr w:type="spellEnd"/>
      <w:r w:rsidRPr="00F522C2">
        <w:rPr>
          <w:color w:val="FF0000"/>
          <w:sz w:val="28"/>
          <w:szCs w:val="28"/>
          <w:lang w:val="pt-BR"/>
        </w:rPr>
        <w:t>,</w:t>
      </w:r>
      <w:r w:rsidR="003571A3">
        <w:rPr>
          <w:color w:val="FF0000"/>
          <w:sz w:val="28"/>
          <w:szCs w:val="28"/>
          <w:lang w:val="pt-BR"/>
        </w:rPr>
        <w:t xml:space="preserve"> </w:t>
      </w:r>
      <w:r w:rsidRPr="00F522C2">
        <w:rPr>
          <w:color w:val="FF0000"/>
          <w:sz w:val="28"/>
          <w:szCs w:val="28"/>
          <w:lang w:val="pt-BR"/>
        </w:rPr>
        <w:t xml:space="preserve"> “deixamos de lado” os nossos pensamentos, transcendemos a imaginação e o seu funcionamento. </w:t>
      </w:r>
      <w:r w:rsidR="003571A3">
        <w:rPr>
          <w:color w:val="FF0000"/>
          <w:sz w:val="28"/>
          <w:szCs w:val="28"/>
          <w:lang w:val="pt-BR"/>
        </w:rPr>
        <w:t xml:space="preserve">Habitamos então </w:t>
      </w:r>
      <w:r w:rsidRPr="00F522C2">
        <w:rPr>
          <w:color w:val="FF0000"/>
          <w:sz w:val="28"/>
          <w:szCs w:val="28"/>
          <w:lang w:val="pt-BR"/>
        </w:rPr>
        <w:t>dentro do nosso próprio espírito, onde nos aproximamos da exp</w:t>
      </w:r>
      <w:r w:rsidR="00341A86">
        <w:rPr>
          <w:color w:val="FF0000"/>
          <w:sz w:val="28"/>
          <w:szCs w:val="28"/>
          <w:lang w:val="pt-BR"/>
        </w:rPr>
        <w:t>eriência de Cristo, já que</w:t>
      </w:r>
      <w:proofErr w:type="gramStart"/>
      <w:r w:rsidR="00341A86">
        <w:rPr>
          <w:color w:val="FF0000"/>
          <w:sz w:val="28"/>
          <w:szCs w:val="28"/>
          <w:lang w:val="pt-BR"/>
        </w:rPr>
        <w:t xml:space="preserve"> </w:t>
      </w:r>
      <w:r w:rsidRPr="00F522C2">
        <w:rPr>
          <w:color w:val="FF0000"/>
          <w:sz w:val="28"/>
          <w:szCs w:val="28"/>
          <w:lang w:val="pt-BR"/>
        </w:rPr>
        <w:t xml:space="preserve"> </w:t>
      </w:r>
      <w:proofErr w:type="gramEnd"/>
      <w:r w:rsidRPr="00F522C2">
        <w:rPr>
          <w:color w:val="FF0000"/>
          <w:sz w:val="28"/>
          <w:szCs w:val="28"/>
          <w:lang w:val="pt-BR"/>
        </w:rPr>
        <w:t>Ele habita no centro do nosso espírito. E fazemos isso sem sequer ter a intenção explícita de fazê-lo...</w:t>
      </w:r>
    </w:p>
    <w:p w14:paraId="3C94A1B7" w14:textId="3A843322" w:rsidR="00F522C2" w:rsidRDefault="00341A86" w:rsidP="00F522C2">
      <w:pPr>
        <w:jc w:val="both"/>
        <w:rPr>
          <w:color w:val="FF0000"/>
          <w:sz w:val="28"/>
          <w:szCs w:val="28"/>
          <w:lang w:val="pt-BR"/>
        </w:rPr>
      </w:pPr>
      <w:r>
        <w:rPr>
          <w:color w:val="FF0000"/>
          <w:sz w:val="28"/>
          <w:szCs w:val="28"/>
          <w:lang w:val="pt-BR"/>
        </w:rPr>
        <w:t xml:space="preserve">O </w:t>
      </w:r>
      <w:r w:rsidRPr="00341A86">
        <w:rPr>
          <w:color w:val="FF0000"/>
          <w:sz w:val="28"/>
          <w:szCs w:val="28"/>
          <w:lang w:val="pt-BR"/>
        </w:rPr>
        <w:t xml:space="preserve">silêncio interior é, acima de tudo, um estado em que não nos apegamos aos pensamentos à medida que eles passam... Dividir o dia em dois períodos iguais de oração profunda proporciona a oportunidade máxima para que </w:t>
      </w:r>
      <w:r>
        <w:rPr>
          <w:color w:val="FF0000"/>
          <w:sz w:val="28"/>
          <w:szCs w:val="28"/>
          <w:lang w:val="pt-BR"/>
        </w:rPr>
        <w:t xml:space="preserve">a nossa </w:t>
      </w:r>
      <w:r w:rsidRPr="00341A86">
        <w:rPr>
          <w:color w:val="FF0000"/>
          <w:sz w:val="28"/>
          <w:szCs w:val="28"/>
          <w:lang w:val="pt-BR"/>
        </w:rPr>
        <w:t>reserva de silêncio influencie o dia inteiro. O silêncio interior é uma das experiências humanas mais fortalecedoras e afirma</w:t>
      </w:r>
      <w:r>
        <w:rPr>
          <w:color w:val="FF0000"/>
          <w:sz w:val="28"/>
          <w:szCs w:val="28"/>
          <w:lang w:val="pt-BR"/>
        </w:rPr>
        <w:t>doras</w:t>
      </w:r>
      <w:r w:rsidRPr="00341A86">
        <w:rPr>
          <w:color w:val="FF0000"/>
          <w:sz w:val="28"/>
          <w:szCs w:val="28"/>
          <w:lang w:val="pt-BR"/>
        </w:rPr>
        <w:t>.  À medida que Deus dá vida ao “novo</w:t>
      </w:r>
      <w:r>
        <w:rPr>
          <w:color w:val="FF0000"/>
          <w:sz w:val="28"/>
          <w:szCs w:val="28"/>
          <w:lang w:val="pt-BR"/>
        </w:rPr>
        <w:t xml:space="preserve"> tu</w:t>
      </w:r>
      <w:r w:rsidRPr="00341A86">
        <w:rPr>
          <w:color w:val="FF0000"/>
          <w:sz w:val="28"/>
          <w:szCs w:val="28"/>
          <w:lang w:val="pt-BR"/>
        </w:rPr>
        <w:t xml:space="preserve">” </w:t>
      </w:r>
      <w:r w:rsidR="003571A3">
        <w:rPr>
          <w:color w:val="FF0000"/>
          <w:sz w:val="28"/>
          <w:szCs w:val="28"/>
          <w:lang w:val="pt-BR"/>
        </w:rPr>
        <w:t>no silêncio interior, a visão d´E</w:t>
      </w:r>
      <w:r w:rsidRPr="00341A86">
        <w:rPr>
          <w:color w:val="FF0000"/>
          <w:sz w:val="28"/>
          <w:szCs w:val="28"/>
          <w:lang w:val="pt-BR"/>
        </w:rPr>
        <w:t xml:space="preserve">le das coisas se torna mais importante para </w:t>
      </w:r>
      <w:r>
        <w:rPr>
          <w:color w:val="FF0000"/>
          <w:sz w:val="28"/>
          <w:szCs w:val="28"/>
          <w:lang w:val="pt-BR"/>
        </w:rPr>
        <w:t xml:space="preserve">nós </w:t>
      </w:r>
      <w:r w:rsidRPr="00341A86">
        <w:rPr>
          <w:color w:val="FF0000"/>
          <w:sz w:val="28"/>
          <w:szCs w:val="28"/>
          <w:lang w:val="pt-BR"/>
        </w:rPr>
        <w:t xml:space="preserve">do que </w:t>
      </w:r>
      <w:r>
        <w:rPr>
          <w:color w:val="FF0000"/>
          <w:sz w:val="28"/>
          <w:szCs w:val="28"/>
          <w:lang w:val="pt-BR"/>
        </w:rPr>
        <w:t>a visão de cada um em particular.</w:t>
      </w:r>
    </w:p>
    <w:p w14:paraId="5B815BAD" w14:textId="2AD9337A" w:rsidR="00341A86" w:rsidRPr="00341A86" w:rsidRDefault="00341A86" w:rsidP="00341A86">
      <w:pPr>
        <w:jc w:val="both"/>
        <w:rPr>
          <w:color w:val="FF0000"/>
          <w:sz w:val="28"/>
          <w:szCs w:val="28"/>
          <w:lang w:val="pt-BR"/>
        </w:rPr>
      </w:pPr>
      <w:r>
        <w:rPr>
          <w:color w:val="FF0000"/>
          <w:sz w:val="28"/>
          <w:szCs w:val="28"/>
          <w:lang w:val="pt-BR"/>
        </w:rPr>
        <w:t>A</w:t>
      </w:r>
      <w:r w:rsidR="00B02FFC">
        <w:rPr>
          <w:color w:val="FF0000"/>
          <w:sz w:val="28"/>
          <w:szCs w:val="28"/>
          <w:lang w:val="pt-BR"/>
        </w:rPr>
        <w:t xml:space="preserve"> alternância</w:t>
      </w:r>
      <w:r>
        <w:rPr>
          <w:color w:val="FF0000"/>
          <w:sz w:val="28"/>
          <w:szCs w:val="28"/>
          <w:lang w:val="pt-BR"/>
        </w:rPr>
        <w:t xml:space="preserve"> </w:t>
      </w:r>
      <w:r w:rsidRPr="00341A86">
        <w:rPr>
          <w:color w:val="FF0000"/>
          <w:sz w:val="28"/>
          <w:szCs w:val="28"/>
          <w:lang w:val="pt-BR"/>
        </w:rPr>
        <w:t>entre o silêncio profundo e a ação</w:t>
      </w:r>
      <w:r w:rsidR="00B02FFC">
        <w:rPr>
          <w:color w:val="FF0000"/>
          <w:sz w:val="28"/>
          <w:szCs w:val="28"/>
          <w:lang w:val="pt-BR"/>
        </w:rPr>
        <w:t xml:space="preserve"> </w:t>
      </w:r>
      <w:r w:rsidRPr="00341A86">
        <w:rPr>
          <w:color w:val="FF0000"/>
          <w:sz w:val="28"/>
          <w:szCs w:val="28"/>
          <w:lang w:val="pt-BR"/>
        </w:rPr>
        <w:t>gradual unifica</w:t>
      </w:r>
      <w:r>
        <w:rPr>
          <w:color w:val="FF0000"/>
          <w:sz w:val="28"/>
          <w:szCs w:val="28"/>
          <w:lang w:val="pt-BR"/>
        </w:rPr>
        <w:t>-os</w:t>
      </w:r>
      <w:r w:rsidRPr="00341A86">
        <w:rPr>
          <w:color w:val="FF0000"/>
          <w:sz w:val="28"/>
          <w:szCs w:val="28"/>
          <w:lang w:val="pt-BR"/>
        </w:rPr>
        <w:t xml:space="preserve">. </w:t>
      </w:r>
      <w:r w:rsidR="00B02FFC">
        <w:rPr>
          <w:color w:val="FF0000"/>
          <w:sz w:val="28"/>
          <w:szCs w:val="28"/>
          <w:lang w:val="pt-BR"/>
        </w:rPr>
        <w:t xml:space="preserve"> </w:t>
      </w:r>
      <w:r w:rsidRPr="00341A86">
        <w:rPr>
          <w:color w:val="FF0000"/>
          <w:sz w:val="28"/>
          <w:szCs w:val="28"/>
          <w:lang w:val="pt-BR"/>
        </w:rPr>
        <w:t>Quando</w:t>
      </w:r>
      <w:r>
        <w:rPr>
          <w:color w:val="FF0000"/>
          <w:sz w:val="28"/>
          <w:szCs w:val="28"/>
          <w:lang w:val="pt-BR"/>
        </w:rPr>
        <w:t xml:space="preserve"> plenamente</w:t>
      </w:r>
      <w:proofErr w:type="gramStart"/>
      <w:r>
        <w:rPr>
          <w:color w:val="FF0000"/>
          <w:sz w:val="28"/>
          <w:szCs w:val="28"/>
          <w:lang w:val="pt-BR"/>
        </w:rPr>
        <w:t xml:space="preserve"> </w:t>
      </w:r>
      <w:r w:rsidRPr="00341A86">
        <w:rPr>
          <w:color w:val="FF0000"/>
          <w:sz w:val="28"/>
          <w:szCs w:val="28"/>
          <w:lang w:val="pt-BR"/>
        </w:rPr>
        <w:t xml:space="preserve"> </w:t>
      </w:r>
      <w:proofErr w:type="gramEnd"/>
      <w:r w:rsidRPr="00341A86">
        <w:rPr>
          <w:color w:val="FF0000"/>
          <w:sz w:val="28"/>
          <w:szCs w:val="28"/>
          <w:lang w:val="pt-BR"/>
        </w:rPr>
        <w:t xml:space="preserve">integrados, somos contemplativos e, ao mesmo tempo, plenamente capazes de </w:t>
      </w:r>
      <w:r>
        <w:rPr>
          <w:color w:val="FF0000"/>
          <w:sz w:val="28"/>
          <w:szCs w:val="28"/>
          <w:lang w:val="pt-BR"/>
        </w:rPr>
        <w:t xml:space="preserve">uma </w:t>
      </w:r>
      <w:r w:rsidRPr="00341A86">
        <w:rPr>
          <w:color w:val="FF0000"/>
          <w:sz w:val="28"/>
          <w:szCs w:val="28"/>
          <w:lang w:val="pt-BR"/>
        </w:rPr>
        <w:t>ação intensa. Somos Marta e Maria ao mesmo tempo.</w:t>
      </w:r>
    </w:p>
    <w:p w14:paraId="3C6004E9" w14:textId="0CA6F5C2" w:rsidR="00F522C2" w:rsidRDefault="00341A86" w:rsidP="00341A86">
      <w:pPr>
        <w:jc w:val="both"/>
        <w:rPr>
          <w:color w:val="FF0000"/>
          <w:sz w:val="28"/>
          <w:szCs w:val="28"/>
          <w:lang w:val="pt-BR"/>
        </w:rPr>
      </w:pPr>
      <w:r w:rsidRPr="00341A86">
        <w:rPr>
          <w:color w:val="FF0000"/>
          <w:sz w:val="28"/>
          <w:szCs w:val="28"/>
          <w:lang w:val="pt-BR"/>
        </w:rPr>
        <w:t>(Referência e concordância com as obras de Thomas Keating. Não publicado.</w:t>
      </w:r>
      <w:proofErr w:type="gramStart"/>
      <w:r w:rsidRPr="00341A86">
        <w:rPr>
          <w:color w:val="FF0000"/>
          <w:sz w:val="28"/>
          <w:szCs w:val="28"/>
          <w:lang w:val="pt-BR"/>
        </w:rPr>
        <w:t>)</w:t>
      </w:r>
      <w:proofErr w:type="gramEnd"/>
    </w:p>
    <w:p w14:paraId="4AA92108" w14:textId="77777777" w:rsidR="00F522C2" w:rsidRDefault="00F522C2" w:rsidP="00F522C2">
      <w:pPr>
        <w:jc w:val="both"/>
        <w:rPr>
          <w:color w:val="FF0000"/>
          <w:sz w:val="28"/>
          <w:szCs w:val="28"/>
          <w:lang w:val="pt-BR"/>
        </w:rPr>
      </w:pPr>
    </w:p>
    <w:p w14:paraId="6300A851" w14:textId="7CAA7298" w:rsidR="00F522C2" w:rsidRPr="003571A3" w:rsidRDefault="00341A86" w:rsidP="00F522C2">
      <w:pPr>
        <w:jc w:val="both"/>
        <w:rPr>
          <w:sz w:val="28"/>
          <w:szCs w:val="28"/>
          <w:lang w:val="pt-BR"/>
        </w:rPr>
      </w:pPr>
      <w:r w:rsidRPr="00341A86">
        <w:rPr>
          <w:sz w:val="28"/>
          <w:szCs w:val="28"/>
          <w:lang w:val="pt-BR"/>
        </w:rPr>
        <w:t> </w:t>
      </w:r>
    </w:p>
    <w:p w14:paraId="06944E38" w14:textId="77777777" w:rsidR="004C1B74" w:rsidRDefault="004C1B74" w:rsidP="001D7F29">
      <w:pPr>
        <w:pStyle w:val="NormalWeb"/>
        <w:spacing w:before="0" w:beforeAutospacing="0"/>
        <w:ind w:left="720"/>
        <w:rPr>
          <w:rFonts w:ascii="Abadi" w:hAnsi="Abadi"/>
          <w:sz w:val="28"/>
          <w:szCs w:val="28"/>
          <w:lang w:val="es-CO"/>
        </w:rPr>
      </w:pPr>
      <w:r>
        <w:rPr>
          <w:rFonts w:ascii="Abadi" w:hAnsi="Abadi"/>
          <w:sz w:val="28"/>
          <w:szCs w:val="28"/>
          <w:lang w:val="es-CO"/>
        </w:rPr>
        <w:lastRenderedPageBreak/>
        <w:t>“El mundo necesita desesperadamente de</w:t>
      </w:r>
      <w:r w:rsidRPr="00921A4F">
        <w:rPr>
          <w:rFonts w:ascii="Abadi" w:hAnsi="Abadi"/>
          <w:sz w:val="28"/>
          <w:szCs w:val="28"/>
          <w:lang w:val="es-CO"/>
        </w:rPr>
        <w:t xml:space="preserve"> personas libres de ilusiones culturales y </w:t>
      </w:r>
      <w:r>
        <w:rPr>
          <w:rFonts w:ascii="Abadi" w:hAnsi="Abadi"/>
          <w:sz w:val="28"/>
          <w:szCs w:val="28"/>
          <w:lang w:val="es-CO"/>
        </w:rPr>
        <w:t>comprometidas</w:t>
      </w:r>
      <w:r w:rsidRPr="00921A4F">
        <w:rPr>
          <w:rFonts w:ascii="Abadi" w:hAnsi="Abadi"/>
          <w:sz w:val="28"/>
          <w:szCs w:val="28"/>
          <w:lang w:val="es-CO"/>
        </w:rPr>
        <w:t xml:space="preserve"> a explorar la verdadera realidad</w:t>
      </w:r>
      <w:r>
        <w:rPr>
          <w:rFonts w:ascii="Abadi" w:hAnsi="Abadi"/>
          <w:sz w:val="28"/>
          <w:szCs w:val="28"/>
          <w:lang w:val="es-CO"/>
        </w:rPr>
        <w:t>;</w:t>
      </w:r>
      <w:r w:rsidRPr="00921A4F">
        <w:rPr>
          <w:rFonts w:ascii="Abadi" w:hAnsi="Abadi"/>
          <w:sz w:val="28"/>
          <w:szCs w:val="28"/>
          <w:lang w:val="es-CO"/>
        </w:rPr>
        <w:t xml:space="preserve"> no sólo para co</w:t>
      </w:r>
      <w:r>
        <w:rPr>
          <w:rFonts w:ascii="Abadi" w:hAnsi="Abadi"/>
          <w:sz w:val="28"/>
          <w:szCs w:val="28"/>
          <w:lang w:val="es-CO"/>
        </w:rPr>
        <w:t>mprender</w:t>
      </w:r>
      <w:r w:rsidRPr="00921A4F">
        <w:rPr>
          <w:rFonts w:ascii="Abadi" w:hAnsi="Abadi"/>
          <w:sz w:val="28"/>
          <w:szCs w:val="28"/>
          <w:lang w:val="es-CO"/>
        </w:rPr>
        <w:t xml:space="preserve"> la naturaleza material de las cosas, sino también para conocer la Fuente misma de todo lo que existe. Una práctica contemplativa </w:t>
      </w:r>
      <w:r>
        <w:rPr>
          <w:rFonts w:ascii="Abadi" w:hAnsi="Abadi"/>
          <w:sz w:val="28"/>
          <w:szCs w:val="28"/>
          <w:lang w:val="es-CO"/>
        </w:rPr>
        <w:t>en desarrollo</w:t>
      </w:r>
      <w:r w:rsidRPr="00921A4F">
        <w:rPr>
          <w:rFonts w:ascii="Abadi" w:hAnsi="Abadi"/>
          <w:sz w:val="28"/>
          <w:szCs w:val="28"/>
          <w:lang w:val="es-CO"/>
        </w:rPr>
        <w:t xml:space="preserve"> acaba convirtiéndose en una receptividad total. </w:t>
      </w:r>
    </w:p>
    <w:p w14:paraId="02897D1C" w14:textId="63508887" w:rsidR="004C1B74" w:rsidRDefault="004C1B74" w:rsidP="001D7F29">
      <w:pPr>
        <w:pStyle w:val="NormalWeb"/>
        <w:spacing w:before="0" w:beforeAutospacing="0"/>
        <w:ind w:left="720"/>
        <w:rPr>
          <w:rFonts w:ascii="Abadi" w:hAnsi="Abadi"/>
          <w:sz w:val="28"/>
          <w:szCs w:val="28"/>
          <w:lang w:val="es-CO"/>
        </w:rPr>
      </w:pPr>
      <w:r w:rsidRPr="00921A4F">
        <w:rPr>
          <w:rFonts w:ascii="Abadi" w:hAnsi="Abadi"/>
          <w:sz w:val="28"/>
          <w:szCs w:val="28"/>
          <w:lang w:val="es-CO"/>
        </w:rPr>
        <w:t xml:space="preserve">En esa receptividad, uno es consciente de un silencio que se está convirtiendo en una atracción irresistible. El silencio conduce a la quietud. La quietud conduce a la entrega. Aunque esto no sucede cada vez que nos sentamos a </w:t>
      </w:r>
      <w:r>
        <w:rPr>
          <w:rFonts w:ascii="Abadi" w:hAnsi="Abadi"/>
          <w:sz w:val="28"/>
          <w:szCs w:val="28"/>
          <w:lang w:val="es-CO"/>
        </w:rPr>
        <w:t>orar</w:t>
      </w:r>
      <w:r w:rsidRPr="00921A4F">
        <w:rPr>
          <w:rFonts w:ascii="Abadi" w:hAnsi="Abadi"/>
          <w:sz w:val="28"/>
          <w:szCs w:val="28"/>
          <w:lang w:val="es-CO"/>
        </w:rPr>
        <w:t xml:space="preserve">, el silencio interior se abre gradualmente a una </w:t>
      </w:r>
      <w:r>
        <w:rPr>
          <w:rFonts w:ascii="Abadi" w:hAnsi="Abadi"/>
          <w:sz w:val="28"/>
          <w:szCs w:val="28"/>
          <w:lang w:val="es-CO"/>
        </w:rPr>
        <w:t>espaciosa apertura</w:t>
      </w:r>
      <w:r w:rsidRPr="00921A4F">
        <w:rPr>
          <w:rFonts w:ascii="Abadi" w:hAnsi="Abadi"/>
          <w:sz w:val="28"/>
          <w:szCs w:val="28"/>
          <w:lang w:val="es-CO"/>
        </w:rPr>
        <w:t xml:space="preserve"> interior que está viva. En este contexto, si hablamos de vacío, no estamos hablando sólo de vacío, sino de un vacío que </w:t>
      </w:r>
      <w:r>
        <w:rPr>
          <w:rFonts w:ascii="Abadi" w:hAnsi="Abadi"/>
          <w:sz w:val="28"/>
          <w:szCs w:val="28"/>
          <w:lang w:val="es-CO"/>
        </w:rPr>
        <w:t>comienza</w:t>
      </w:r>
      <w:r w:rsidRPr="00921A4F">
        <w:rPr>
          <w:rFonts w:ascii="Abadi" w:hAnsi="Abadi"/>
          <w:sz w:val="28"/>
          <w:szCs w:val="28"/>
          <w:lang w:val="es-CO"/>
        </w:rPr>
        <w:t xml:space="preserve"> a llenarse de Presencia. </w:t>
      </w:r>
    </w:p>
    <w:p w14:paraId="6F914893" w14:textId="22BFD87C" w:rsidR="004C1B74" w:rsidRPr="008C5F47" w:rsidRDefault="004C1B74" w:rsidP="001D7F29">
      <w:pPr>
        <w:pStyle w:val="NormalWeb"/>
        <w:spacing w:before="0" w:beforeAutospacing="0"/>
        <w:ind w:left="720"/>
        <w:rPr>
          <w:rFonts w:ascii="Abadi" w:hAnsi="Abadi"/>
          <w:sz w:val="28"/>
          <w:szCs w:val="28"/>
          <w:lang w:val="es-CO"/>
        </w:rPr>
      </w:pPr>
      <w:r w:rsidRPr="008C5F47">
        <w:rPr>
          <w:rFonts w:ascii="Abadi" w:hAnsi="Abadi"/>
          <w:sz w:val="28"/>
          <w:szCs w:val="28"/>
          <w:lang w:val="es-CO"/>
        </w:rPr>
        <w:t>Tal vez podríamos decir que la contemplación se produce cuando el silencio interior se transforma en Presencia. Esta Presencia, una vez establecida en nuestro ser más íntimo, podría llamarse amplitud interior. No hay nada en ella, excepto cierto brillo y vitalidad. Estás despierto, pero despierto a qué, no lo sabes. Estás despierto a algo que no puedes describir y que es absolutamente maravilloso, totalmente generoso, y que se manifiesta con creciente ternura, dulzura e intimidad.”</w:t>
      </w:r>
    </w:p>
    <w:p w14:paraId="339A3275" w14:textId="77777777" w:rsidR="004C1B74" w:rsidRDefault="004C1B74" w:rsidP="004C1B74">
      <w:pPr>
        <w:pStyle w:val="NormalWeb"/>
        <w:spacing w:before="0" w:beforeAutospacing="0"/>
        <w:ind w:left="720" w:firstLine="720"/>
        <w:rPr>
          <w:rFonts w:ascii="Abadi" w:hAnsi="Abadi"/>
          <w:sz w:val="28"/>
          <w:szCs w:val="28"/>
          <w:lang w:val="es-CO"/>
        </w:rPr>
      </w:pPr>
      <w:r w:rsidRPr="008C5F47">
        <w:rPr>
          <w:rFonts w:ascii="Abadi" w:hAnsi="Abadi"/>
          <w:sz w:val="28"/>
          <w:szCs w:val="28"/>
          <w:lang w:val="es-CO"/>
        </w:rPr>
        <w:t>Amén</w:t>
      </w:r>
      <w:r>
        <w:rPr>
          <w:rFonts w:ascii="Abadi" w:hAnsi="Abadi"/>
          <w:sz w:val="28"/>
          <w:szCs w:val="28"/>
          <w:lang w:val="es-CO"/>
        </w:rPr>
        <w:t xml:space="preserve">. </w:t>
      </w:r>
    </w:p>
    <w:p w14:paraId="3D8E7112" w14:textId="77777777" w:rsidR="004C1B74" w:rsidRDefault="004C1B74" w:rsidP="004C1B74">
      <w:pPr>
        <w:pStyle w:val="NormalWeb"/>
        <w:spacing w:before="0" w:beforeAutospacing="0"/>
        <w:ind w:firstLine="720"/>
        <w:rPr>
          <w:rFonts w:ascii="Abadi" w:hAnsi="Abadi"/>
          <w:sz w:val="28"/>
          <w:szCs w:val="28"/>
          <w:lang w:val="es-CO"/>
        </w:rPr>
      </w:pPr>
      <w:r>
        <w:rPr>
          <w:rFonts w:ascii="Abadi" w:hAnsi="Abadi"/>
          <w:sz w:val="28"/>
          <w:szCs w:val="28"/>
          <w:lang w:val="es-CO"/>
        </w:rPr>
        <w:t xml:space="preserve">(Thomas Keating, </w:t>
      </w:r>
      <w:r>
        <w:rPr>
          <w:rFonts w:ascii="Abadi" w:hAnsi="Abadi"/>
          <w:i/>
          <w:iCs/>
          <w:sz w:val="28"/>
          <w:szCs w:val="28"/>
          <w:lang w:val="es-CO"/>
        </w:rPr>
        <w:t>De la Mente al Corazón</w:t>
      </w:r>
      <w:r>
        <w:rPr>
          <w:rFonts w:ascii="Abadi" w:hAnsi="Abadi"/>
          <w:sz w:val="28"/>
          <w:szCs w:val="28"/>
          <w:lang w:val="es-CO"/>
        </w:rPr>
        <w:t>, capítulo 5)</w:t>
      </w:r>
    </w:p>
    <w:p w14:paraId="4864ABCD" w14:textId="432CF66D" w:rsidR="004C1B74" w:rsidRPr="003571A3" w:rsidRDefault="004C1B74" w:rsidP="003571A3">
      <w:pPr>
        <w:rPr>
          <w:rFonts w:ascii="Abadi" w:eastAsia="Times New Roman" w:hAnsi="Abadi" w:cs="Times New Roman"/>
          <w:kern w:val="0"/>
          <w:sz w:val="28"/>
          <w:szCs w:val="28"/>
          <w:lang w:val="es-CO"/>
          <w14:ligatures w14:val="none"/>
        </w:rPr>
      </w:pPr>
      <w:r>
        <w:rPr>
          <w:rFonts w:ascii="Abadi" w:hAnsi="Abadi"/>
          <w:sz w:val="28"/>
          <w:szCs w:val="28"/>
          <w:lang w:val="es-CO"/>
        </w:rPr>
        <w:br w:type="page"/>
      </w:r>
    </w:p>
    <w:p w14:paraId="5A5ADCF0" w14:textId="6C1F6F52" w:rsidR="003571A3" w:rsidRPr="00FD6752" w:rsidRDefault="003571A3" w:rsidP="008C5F47">
      <w:pPr>
        <w:pStyle w:val="NormalWeb"/>
        <w:spacing w:before="0" w:beforeAutospacing="0"/>
        <w:jc w:val="both"/>
        <w:rPr>
          <w:rFonts w:ascii="Abadi" w:hAnsi="Abadi"/>
          <w:color w:val="FF0000"/>
          <w:sz w:val="28"/>
          <w:szCs w:val="28"/>
          <w:lang w:val="pt-BR"/>
        </w:rPr>
      </w:pPr>
      <w:r w:rsidRPr="00FD6752">
        <w:rPr>
          <w:rFonts w:ascii="Abadi" w:hAnsi="Abadi"/>
          <w:color w:val="FF0000"/>
          <w:sz w:val="28"/>
          <w:szCs w:val="28"/>
          <w:lang w:val="pt-BR"/>
        </w:rPr>
        <w:lastRenderedPageBreak/>
        <w:t>“O mundo precisa desesperadamente</w:t>
      </w:r>
      <w:proofErr w:type="gramStart"/>
      <w:r w:rsidR="00FD6752">
        <w:rPr>
          <w:rFonts w:ascii="Abadi" w:hAnsi="Abadi"/>
          <w:color w:val="FF0000"/>
          <w:sz w:val="28"/>
          <w:szCs w:val="28"/>
          <w:lang w:val="pt-BR"/>
        </w:rPr>
        <w:t xml:space="preserve"> </w:t>
      </w:r>
      <w:r w:rsidRPr="00FD6752">
        <w:rPr>
          <w:rFonts w:ascii="Abadi" w:hAnsi="Abadi"/>
          <w:color w:val="FF0000"/>
          <w:sz w:val="28"/>
          <w:szCs w:val="28"/>
          <w:lang w:val="pt-BR"/>
        </w:rPr>
        <w:t xml:space="preserve"> </w:t>
      </w:r>
      <w:proofErr w:type="gramEnd"/>
      <w:r w:rsidRPr="00FD6752">
        <w:rPr>
          <w:rFonts w:ascii="Abadi" w:hAnsi="Abadi"/>
          <w:color w:val="FF0000"/>
          <w:sz w:val="28"/>
          <w:szCs w:val="28"/>
          <w:lang w:val="pt-BR"/>
        </w:rPr>
        <w:t>de pessoas livres de ilusões culturais e comprometidas em explorar a verdadeira realidade; não apenas para compreender a natureza material das coisas, mas também para conhecer a própria Fonte de tudo o que existe. Uma prática contemplativa em desenvolvimento acaba se tornando receptividade total.</w:t>
      </w:r>
    </w:p>
    <w:p w14:paraId="42EA9B61" w14:textId="1D2463A7" w:rsidR="003571A3" w:rsidRPr="00FD6752" w:rsidRDefault="003571A3" w:rsidP="008C5F47">
      <w:pPr>
        <w:pStyle w:val="NormalWeb"/>
        <w:spacing w:before="0" w:beforeAutospacing="0"/>
        <w:jc w:val="both"/>
        <w:rPr>
          <w:rFonts w:ascii="Abadi" w:hAnsi="Abadi"/>
          <w:color w:val="FF0000"/>
          <w:sz w:val="28"/>
          <w:szCs w:val="28"/>
          <w:lang w:val="pt-BR"/>
        </w:rPr>
      </w:pPr>
      <w:r w:rsidRPr="00FD6752">
        <w:rPr>
          <w:rFonts w:ascii="Abadi" w:hAnsi="Abadi"/>
          <w:color w:val="FF0000"/>
          <w:sz w:val="28"/>
          <w:szCs w:val="28"/>
          <w:lang w:val="pt-BR"/>
        </w:rPr>
        <w:t>Nessa receptividade, tornamo-nos conscientes</w:t>
      </w:r>
      <w:proofErr w:type="gramStart"/>
      <w:r w:rsidRPr="00FD6752">
        <w:rPr>
          <w:rFonts w:ascii="Abadi" w:hAnsi="Abadi"/>
          <w:color w:val="FF0000"/>
          <w:sz w:val="28"/>
          <w:szCs w:val="28"/>
          <w:lang w:val="pt-BR"/>
        </w:rPr>
        <w:t xml:space="preserve">  </w:t>
      </w:r>
      <w:proofErr w:type="gramEnd"/>
      <w:r w:rsidRPr="00FD6752">
        <w:rPr>
          <w:rFonts w:ascii="Abadi" w:hAnsi="Abadi"/>
          <w:color w:val="FF0000"/>
          <w:sz w:val="28"/>
          <w:szCs w:val="28"/>
          <w:lang w:val="pt-BR"/>
        </w:rPr>
        <w:t xml:space="preserve">de um silêncio que se </w:t>
      </w:r>
      <w:r w:rsidR="00FD6752">
        <w:rPr>
          <w:rFonts w:ascii="Abadi" w:hAnsi="Abadi"/>
          <w:color w:val="FF0000"/>
          <w:sz w:val="28"/>
          <w:szCs w:val="28"/>
          <w:lang w:val="pt-BR"/>
        </w:rPr>
        <w:t>está c</w:t>
      </w:r>
      <w:r w:rsidRPr="00FD6752">
        <w:rPr>
          <w:rFonts w:ascii="Abadi" w:hAnsi="Abadi"/>
          <w:color w:val="FF0000"/>
          <w:sz w:val="28"/>
          <w:szCs w:val="28"/>
          <w:lang w:val="pt-BR"/>
        </w:rPr>
        <w:t>onvertendo em uma atração irresistível. O silêncio conduz à quietude. A quietude conduz</w:t>
      </w:r>
      <w:proofErr w:type="gramStart"/>
      <w:r w:rsidRPr="00FD6752">
        <w:rPr>
          <w:rFonts w:ascii="Abadi" w:hAnsi="Abadi"/>
          <w:color w:val="FF0000"/>
          <w:sz w:val="28"/>
          <w:szCs w:val="28"/>
          <w:lang w:val="pt-BR"/>
        </w:rPr>
        <w:t xml:space="preserve">  </w:t>
      </w:r>
      <w:proofErr w:type="gramEnd"/>
      <w:r w:rsidRPr="00FD6752">
        <w:rPr>
          <w:rFonts w:ascii="Abadi" w:hAnsi="Abadi"/>
          <w:color w:val="FF0000"/>
          <w:sz w:val="28"/>
          <w:szCs w:val="28"/>
          <w:lang w:val="pt-BR"/>
        </w:rPr>
        <w:t>à</w:t>
      </w:r>
      <w:r w:rsidR="00FD6752">
        <w:rPr>
          <w:rFonts w:ascii="Abadi" w:hAnsi="Abadi"/>
          <w:color w:val="FF0000"/>
          <w:sz w:val="28"/>
          <w:szCs w:val="28"/>
          <w:lang w:val="pt-BR"/>
        </w:rPr>
        <w:t xml:space="preserve"> </w:t>
      </w:r>
      <w:r w:rsidRPr="00FD6752">
        <w:rPr>
          <w:rFonts w:ascii="Abadi" w:hAnsi="Abadi"/>
          <w:color w:val="FF0000"/>
          <w:sz w:val="28"/>
          <w:szCs w:val="28"/>
          <w:lang w:val="pt-BR"/>
        </w:rPr>
        <w:t xml:space="preserve">entrega. Embora isso não aconteça sempre que nos sentamos para orar, o silêncio interior abre-se gradualmente para uma ampla abertura interior que está viva. Neste contexto, se falamos de vazio, não estamos falando apenas de vazio, mas de um vazio que começa a se preencher </w:t>
      </w:r>
      <w:r w:rsidR="008C5F47">
        <w:rPr>
          <w:rFonts w:ascii="Abadi" w:hAnsi="Abadi"/>
          <w:color w:val="FF0000"/>
          <w:sz w:val="28"/>
          <w:szCs w:val="28"/>
          <w:lang w:val="pt-BR"/>
        </w:rPr>
        <w:t xml:space="preserve">da </w:t>
      </w:r>
      <w:r w:rsidRPr="00FD6752">
        <w:rPr>
          <w:rFonts w:ascii="Abadi" w:hAnsi="Abadi"/>
          <w:color w:val="FF0000"/>
          <w:sz w:val="28"/>
          <w:szCs w:val="28"/>
          <w:lang w:val="pt-BR"/>
        </w:rPr>
        <w:t>Presença.</w:t>
      </w:r>
    </w:p>
    <w:p w14:paraId="79E651D3" w14:textId="590C7E7B" w:rsidR="008C5F47" w:rsidRPr="008C5F47" w:rsidRDefault="008C5F47" w:rsidP="008C5F47">
      <w:pPr>
        <w:pStyle w:val="NormalWeb"/>
        <w:jc w:val="both"/>
        <w:rPr>
          <w:rFonts w:ascii="Abadi" w:hAnsi="Abadi"/>
          <w:color w:val="FF0000"/>
          <w:sz w:val="28"/>
          <w:szCs w:val="28"/>
          <w:lang w:val="pt-BR"/>
        </w:rPr>
      </w:pPr>
      <w:r w:rsidRPr="008C5F47">
        <w:rPr>
          <w:rFonts w:ascii="Abadi" w:hAnsi="Abadi"/>
          <w:color w:val="FF0000"/>
          <w:sz w:val="28"/>
          <w:szCs w:val="28"/>
          <w:lang w:val="pt-BR"/>
        </w:rPr>
        <w:t>Talvez pudéssemos dizer que a contemplação ocorre quando o silêncio interior se transforma em Presença. Esta Presença, uma vez estabelecida em nosso ser mais íntimo, poderia ser chamada de ampli</w:t>
      </w:r>
      <w:r w:rsidRPr="008C5F47">
        <w:rPr>
          <w:rFonts w:ascii="Abadi" w:hAnsi="Abadi"/>
          <w:color w:val="FF0000"/>
          <w:sz w:val="28"/>
          <w:szCs w:val="28"/>
          <w:lang w:val="pt-BR"/>
        </w:rPr>
        <w:t xml:space="preserve">tude interior. Não há nada nela </w:t>
      </w:r>
      <w:r w:rsidRPr="008C5F47">
        <w:rPr>
          <w:rFonts w:ascii="Abadi" w:hAnsi="Abadi"/>
          <w:color w:val="FF0000"/>
          <w:sz w:val="28"/>
          <w:szCs w:val="28"/>
          <w:lang w:val="pt-BR"/>
        </w:rPr>
        <w:t xml:space="preserve">exceto </w:t>
      </w:r>
      <w:proofErr w:type="gramStart"/>
      <w:r w:rsidRPr="008C5F47">
        <w:rPr>
          <w:rFonts w:ascii="Abadi" w:hAnsi="Abadi"/>
          <w:color w:val="FF0000"/>
          <w:sz w:val="28"/>
          <w:szCs w:val="28"/>
          <w:lang w:val="pt-BR"/>
        </w:rPr>
        <w:t>um</w:t>
      </w:r>
      <w:r w:rsidR="008553E2">
        <w:rPr>
          <w:rFonts w:ascii="Abadi" w:hAnsi="Abadi"/>
          <w:color w:val="FF0000"/>
          <w:sz w:val="28"/>
          <w:szCs w:val="28"/>
          <w:lang w:val="pt-BR"/>
        </w:rPr>
        <w:t xml:space="preserve"> </w:t>
      </w:r>
      <w:r w:rsidRPr="008C5F47">
        <w:rPr>
          <w:rFonts w:ascii="Abadi" w:hAnsi="Abadi"/>
          <w:color w:val="FF0000"/>
          <w:sz w:val="28"/>
          <w:szCs w:val="28"/>
          <w:lang w:val="pt-BR"/>
        </w:rPr>
        <w:t>certo</w:t>
      </w:r>
      <w:proofErr w:type="gramEnd"/>
      <w:r w:rsidRPr="008C5F47">
        <w:rPr>
          <w:rFonts w:ascii="Abadi" w:hAnsi="Abadi"/>
          <w:color w:val="FF0000"/>
          <w:sz w:val="28"/>
          <w:szCs w:val="28"/>
          <w:lang w:val="pt-BR"/>
        </w:rPr>
        <w:t xml:space="preserve"> brilho e vitalidade. Você está</w:t>
      </w:r>
      <w:r w:rsidRPr="008C5F47">
        <w:rPr>
          <w:rFonts w:ascii="Abadi" w:hAnsi="Abadi"/>
          <w:color w:val="FF0000"/>
          <w:sz w:val="28"/>
          <w:szCs w:val="28"/>
          <w:lang w:val="pt-BR"/>
        </w:rPr>
        <w:t xml:space="preserve"> desperto</w:t>
      </w:r>
      <w:r w:rsidRPr="008C5F47">
        <w:rPr>
          <w:rFonts w:ascii="Abadi" w:hAnsi="Abadi"/>
          <w:color w:val="FF0000"/>
          <w:sz w:val="28"/>
          <w:szCs w:val="28"/>
          <w:lang w:val="pt-BR"/>
        </w:rPr>
        <w:t xml:space="preserve">, mas </w:t>
      </w:r>
      <w:r w:rsidR="008553E2">
        <w:rPr>
          <w:rFonts w:ascii="Abadi" w:hAnsi="Abadi"/>
          <w:color w:val="FF0000"/>
          <w:sz w:val="28"/>
          <w:szCs w:val="28"/>
          <w:lang w:val="pt-BR"/>
        </w:rPr>
        <w:t>desperto</w:t>
      </w:r>
      <w:r w:rsidRPr="008C5F47">
        <w:rPr>
          <w:rFonts w:ascii="Abadi" w:hAnsi="Abadi"/>
          <w:color w:val="FF0000"/>
          <w:sz w:val="28"/>
          <w:szCs w:val="28"/>
          <w:lang w:val="pt-BR"/>
        </w:rPr>
        <w:t xml:space="preserve"> a </w:t>
      </w:r>
      <w:r w:rsidRPr="008C5F47">
        <w:rPr>
          <w:rFonts w:ascii="Abadi" w:hAnsi="Abadi"/>
          <w:color w:val="FF0000"/>
          <w:sz w:val="28"/>
          <w:szCs w:val="28"/>
          <w:lang w:val="pt-BR"/>
        </w:rPr>
        <w:t xml:space="preserve">quê, </w:t>
      </w:r>
      <w:r w:rsidR="008553E2">
        <w:rPr>
          <w:rFonts w:ascii="Abadi" w:hAnsi="Abadi"/>
          <w:color w:val="FF0000"/>
          <w:sz w:val="28"/>
          <w:szCs w:val="28"/>
          <w:lang w:val="pt-BR"/>
        </w:rPr>
        <w:t xml:space="preserve">isso </w:t>
      </w:r>
      <w:r w:rsidRPr="008C5F47">
        <w:rPr>
          <w:rFonts w:ascii="Abadi" w:hAnsi="Abadi"/>
          <w:color w:val="FF0000"/>
          <w:sz w:val="28"/>
          <w:szCs w:val="28"/>
          <w:lang w:val="pt-BR"/>
        </w:rPr>
        <w:t xml:space="preserve">não </w:t>
      </w:r>
      <w:r w:rsidRPr="008C5F47">
        <w:rPr>
          <w:rFonts w:ascii="Abadi" w:hAnsi="Abadi"/>
          <w:color w:val="FF0000"/>
          <w:sz w:val="28"/>
          <w:szCs w:val="28"/>
          <w:lang w:val="pt-BR"/>
        </w:rPr>
        <w:t xml:space="preserve">se </w:t>
      </w:r>
      <w:r w:rsidRPr="008C5F47">
        <w:rPr>
          <w:rFonts w:ascii="Abadi" w:hAnsi="Abadi"/>
          <w:color w:val="FF0000"/>
          <w:sz w:val="28"/>
          <w:szCs w:val="28"/>
          <w:lang w:val="pt-BR"/>
        </w:rPr>
        <w:t xml:space="preserve">sabe. </w:t>
      </w:r>
      <w:r w:rsidRPr="008C5F47">
        <w:rPr>
          <w:rFonts w:ascii="Abadi" w:hAnsi="Abadi"/>
          <w:color w:val="FF0000"/>
          <w:sz w:val="28"/>
          <w:szCs w:val="28"/>
          <w:lang w:val="pt-BR"/>
        </w:rPr>
        <w:t>Despert</w:t>
      </w:r>
      <w:r w:rsidR="008553E2">
        <w:rPr>
          <w:rFonts w:ascii="Abadi" w:hAnsi="Abadi"/>
          <w:color w:val="FF0000"/>
          <w:sz w:val="28"/>
          <w:szCs w:val="28"/>
          <w:lang w:val="pt-BR"/>
        </w:rPr>
        <w:t>o</w:t>
      </w:r>
      <w:r w:rsidRPr="008C5F47">
        <w:rPr>
          <w:rFonts w:ascii="Abadi" w:hAnsi="Abadi"/>
          <w:color w:val="FF0000"/>
          <w:sz w:val="28"/>
          <w:szCs w:val="28"/>
          <w:lang w:val="pt-BR"/>
        </w:rPr>
        <w:t xml:space="preserve"> </w:t>
      </w:r>
      <w:r w:rsidRPr="008C5F47">
        <w:rPr>
          <w:rFonts w:ascii="Abadi" w:hAnsi="Abadi"/>
          <w:color w:val="FF0000"/>
          <w:sz w:val="28"/>
          <w:szCs w:val="28"/>
          <w:lang w:val="pt-BR"/>
        </w:rPr>
        <w:t>para algo</w:t>
      </w:r>
      <w:proofErr w:type="gramStart"/>
      <w:r w:rsidR="008553E2">
        <w:rPr>
          <w:rFonts w:ascii="Abadi" w:hAnsi="Abadi"/>
          <w:color w:val="FF0000"/>
          <w:sz w:val="28"/>
          <w:szCs w:val="28"/>
          <w:lang w:val="pt-BR"/>
        </w:rPr>
        <w:t xml:space="preserve"> </w:t>
      </w:r>
      <w:bookmarkStart w:id="0" w:name="_GoBack"/>
      <w:bookmarkEnd w:id="0"/>
      <w:r w:rsidRPr="008C5F47">
        <w:rPr>
          <w:rFonts w:ascii="Abadi" w:hAnsi="Abadi"/>
          <w:color w:val="FF0000"/>
          <w:sz w:val="28"/>
          <w:szCs w:val="28"/>
          <w:lang w:val="pt-BR"/>
        </w:rPr>
        <w:t xml:space="preserve"> </w:t>
      </w:r>
      <w:proofErr w:type="gramEnd"/>
      <w:r w:rsidRPr="008C5F47">
        <w:rPr>
          <w:rFonts w:ascii="Abadi" w:hAnsi="Abadi"/>
          <w:color w:val="FF0000"/>
          <w:sz w:val="28"/>
          <w:szCs w:val="28"/>
          <w:lang w:val="pt-BR"/>
        </w:rPr>
        <w:t xml:space="preserve">que não </w:t>
      </w:r>
      <w:r w:rsidRPr="008C5F47">
        <w:rPr>
          <w:rFonts w:ascii="Abadi" w:hAnsi="Abadi"/>
          <w:color w:val="FF0000"/>
          <w:sz w:val="28"/>
          <w:szCs w:val="28"/>
          <w:lang w:val="pt-BR"/>
        </w:rPr>
        <w:t xml:space="preserve">se </w:t>
      </w:r>
      <w:r w:rsidRPr="008C5F47">
        <w:rPr>
          <w:rFonts w:ascii="Abadi" w:hAnsi="Abadi"/>
          <w:color w:val="FF0000"/>
          <w:sz w:val="28"/>
          <w:szCs w:val="28"/>
          <w:lang w:val="pt-BR"/>
        </w:rPr>
        <w:t>consegue descrever e que é absolutamente maravilhoso, totalmente generoso, e que se manifesta com crescente ternura, doçura e intimidade.”</w:t>
      </w:r>
    </w:p>
    <w:p w14:paraId="2095C6FF" w14:textId="13DDFB39" w:rsidR="003571A3" w:rsidRDefault="008C5F47" w:rsidP="008C5F47">
      <w:pPr>
        <w:pStyle w:val="NormalWeb"/>
        <w:spacing w:before="0" w:beforeAutospacing="0"/>
        <w:rPr>
          <w:rFonts w:ascii="Abadi" w:hAnsi="Abadi"/>
          <w:sz w:val="28"/>
          <w:szCs w:val="28"/>
          <w:lang w:val="pt-BR"/>
        </w:rPr>
      </w:pPr>
      <w:r w:rsidRPr="008C5F47">
        <w:rPr>
          <w:rFonts w:ascii="Abadi" w:hAnsi="Abadi"/>
          <w:color w:val="FF0000"/>
          <w:sz w:val="28"/>
          <w:szCs w:val="28"/>
          <w:lang w:val="pt-BR"/>
        </w:rPr>
        <w:t>Amém</w:t>
      </w:r>
      <w:r w:rsidRPr="008C5F47">
        <w:rPr>
          <w:rFonts w:ascii="Abadi" w:hAnsi="Abadi"/>
          <w:sz w:val="28"/>
          <w:szCs w:val="28"/>
          <w:lang w:val="pt-BR"/>
        </w:rPr>
        <w:t>.</w:t>
      </w:r>
    </w:p>
    <w:p w14:paraId="4510F4AE" w14:textId="68280A8F" w:rsidR="008C5F47" w:rsidRPr="008C5F47" w:rsidRDefault="008C5F47" w:rsidP="008C5F47">
      <w:pPr>
        <w:pStyle w:val="NormalWeb"/>
        <w:spacing w:before="0" w:beforeAutospacing="0"/>
        <w:rPr>
          <w:rFonts w:ascii="Abadi" w:hAnsi="Abadi"/>
          <w:color w:val="FF0000"/>
          <w:sz w:val="28"/>
          <w:szCs w:val="28"/>
          <w:lang w:val="pt-BR"/>
        </w:rPr>
      </w:pPr>
      <w:r w:rsidRPr="008C5F47">
        <w:rPr>
          <w:rFonts w:ascii="Abadi" w:hAnsi="Abadi"/>
          <w:color w:val="FF0000"/>
          <w:sz w:val="28"/>
          <w:szCs w:val="28"/>
          <w:lang w:val="pt-BR"/>
        </w:rPr>
        <w:t>(Thomas Keating, Da Mente ao Coração, capítulo 5</w:t>
      </w:r>
      <w:proofErr w:type="gramStart"/>
      <w:r w:rsidRPr="008C5F47">
        <w:rPr>
          <w:rFonts w:ascii="Abadi" w:hAnsi="Abadi"/>
          <w:color w:val="FF0000"/>
          <w:sz w:val="28"/>
          <w:szCs w:val="28"/>
          <w:lang w:val="pt-BR"/>
        </w:rPr>
        <w:t>)</w:t>
      </w:r>
      <w:proofErr w:type="gramEnd"/>
    </w:p>
    <w:p w14:paraId="4E606BC1" w14:textId="5A2A972C" w:rsidR="008C5F47" w:rsidRPr="003571A3" w:rsidRDefault="008C5F47" w:rsidP="008C5F47">
      <w:pPr>
        <w:pStyle w:val="NormalWeb"/>
        <w:spacing w:before="0" w:beforeAutospacing="0"/>
        <w:rPr>
          <w:rFonts w:ascii="Abadi" w:hAnsi="Abadi"/>
          <w:sz w:val="28"/>
          <w:szCs w:val="28"/>
          <w:lang w:val="es-CO"/>
        </w:rPr>
      </w:pPr>
    </w:p>
    <w:sectPr w:rsidR="008C5F47" w:rsidRPr="003571A3" w:rsidSect="00CF5BF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13D24" w14:textId="77777777" w:rsidR="00DC3955" w:rsidRDefault="00DC3955" w:rsidP="00FF32CA">
      <w:pPr>
        <w:spacing w:after="0" w:line="240" w:lineRule="auto"/>
      </w:pPr>
      <w:r>
        <w:separator/>
      </w:r>
    </w:p>
  </w:endnote>
  <w:endnote w:type="continuationSeparator" w:id="0">
    <w:p w14:paraId="2E99DC99" w14:textId="77777777" w:rsidR="00DC3955" w:rsidRDefault="00DC3955" w:rsidP="00FF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FF501" w14:textId="77777777" w:rsidR="00DC3955" w:rsidRDefault="00DC3955" w:rsidP="00FF32CA">
      <w:pPr>
        <w:spacing w:after="0" w:line="240" w:lineRule="auto"/>
      </w:pPr>
      <w:r>
        <w:separator/>
      </w:r>
    </w:p>
  </w:footnote>
  <w:footnote w:type="continuationSeparator" w:id="0">
    <w:p w14:paraId="6183A69F" w14:textId="77777777" w:rsidR="00DC3955" w:rsidRDefault="00DC3955" w:rsidP="00FF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FA"/>
    <w:rsid w:val="001D7F29"/>
    <w:rsid w:val="001F567B"/>
    <w:rsid w:val="002556A1"/>
    <w:rsid w:val="002E087B"/>
    <w:rsid w:val="00341A86"/>
    <w:rsid w:val="003571A3"/>
    <w:rsid w:val="0038421F"/>
    <w:rsid w:val="003E382C"/>
    <w:rsid w:val="004C1B74"/>
    <w:rsid w:val="004D7632"/>
    <w:rsid w:val="005E369B"/>
    <w:rsid w:val="006F1A5A"/>
    <w:rsid w:val="00730662"/>
    <w:rsid w:val="0079337D"/>
    <w:rsid w:val="00852A34"/>
    <w:rsid w:val="008553E2"/>
    <w:rsid w:val="008C5F47"/>
    <w:rsid w:val="008D7343"/>
    <w:rsid w:val="009059C9"/>
    <w:rsid w:val="009211E3"/>
    <w:rsid w:val="00AA6265"/>
    <w:rsid w:val="00B00706"/>
    <w:rsid w:val="00B02FFC"/>
    <w:rsid w:val="00B2001F"/>
    <w:rsid w:val="00B94939"/>
    <w:rsid w:val="00CB0367"/>
    <w:rsid w:val="00CF5BFA"/>
    <w:rsid w:val="00D429E2"/>
    <w:rsid w:val="00D852C0"/>
    <w:rsid w:val="00DC26B3"/>
    <w:rsid w:val="00DC3955"/>
    <w:rsid w:val="00E02EF5"/>
    <w:rsid w:val="00F522C2"/>
    <w:rsid w:val="00FD6752"/>
    <w:rsid w:val="00FF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F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F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F5B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F5B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F5B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F5B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F5B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F5B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F5B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5B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F5B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F5B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F5B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F5B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F5B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F5B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F5B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F5BFA"/>
    <w:rPr>
      <w:rFonts w:eastAsiaTheme="majorEastAsia" w:cstheme="majorBidi"/>
      <w:color w:val="272727" w:themeColor="text1" w:themeTint="D8"/>
    </w:rPr>
  </w:style>
  <w:style w:type="paragraph" w:styleId="Ttulo">
    <w:name w:val="Title"/>
    <w:basedOn w:val="Normal"/>
    <w:next w:val="Normal"/>
    <w:link w:val="TtuloChar"/>
    <w:uiPriority w:val="10"/>
    <w:qFormat/>
    <w:rsid w:val="00CF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F5B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F5B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F5B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F5BFA"/>
    <w:pPr>
      <w:spacing w:before="160"/>
      <w:jc w:val="center"/>
    </w:pPr>
    <w:rPr>
      <w:i/>
      <w:iCs/>
      <w:color w:val="404040" w:themeColor="text1" w:themeTint="BF"/>
    </w:rPr>
  </w:style>
  <w:style w:type="character" w:customStyle="1" w:styleId="CitaoChar">
    <w:name w:val="Citação Char"/>
    <w:basedOn w:val="Fontepargpadro"/>
    <w:link w:val="Citao"/>
    <w:uiPriority w:val="29"/>
    <w:rsid w:val="00CF5BFA"/>
    <w:rPr>
      <w:i/>
      <w:iCs/>
      <w:color w:val="404040" w:themeColor="text1" w:themeTint="BF"/>
    </w:rPr>
  </w:style>
  <w:style w:type="paragraph" w:styleId="PargrafodaLista">
    <w:name w:val="List Paragraph"/>
    <w:basedOn w:val="Normal"/>
    <w:uiPriority w:val="34"/>
    <w:qFormat/>
    <w:rsid w:val="00CF5BFA"/>
    <w:pPr>
      <w:ind w:left="720"/>
      <w:contextualSpacing/>
    </w:pPr>
  </w:style>
  <w:style w:type="character" w:styleId="nfaseIntensa">
    <w:name w:val="Intense Emphasis"/>
    <w:basedOn w:val="Fontepargpadro"/>
    <w:uiPriority w:val="21"/>
    <w:qFormat/>
    <w:rsid w:val="00CF5BFA"/>
    <w:rPr>
      <w:i/>
      <w:iCs/>
      <w:color w:val="0F4761" w:themeColor="accent1" w:themeShade="BF"/>
    </w:rPr>
  </w:style>
  <w:style w:type="paragraph" w:styleId="CitaoIntensa">
    <w:name w:val="Intense Quote"/>
    <w:basedOn w:val="Normal"/>
    <w:next w:val="Normal"/>
    <w:link w:val="CitaoIntensaChar"/>
    <w:uiPriority w:val="30"/>
    <w:qFormat/>
    <w:rsid w:val="00CF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F5BFA"/>
    <w:rPr>
      <w:i/>
      <w:iCs/>
      <w:color w:val="0F4761" w:themeColor="accent1" w:themeShade="BF"/>
    </w:rPr>
  </w:style>
  <w:style w:type="character" w:styleId="RefernciaIntensa">
    <w:name w:val="Intense Reference"/>
    <w:basedOn w:val="Fontepargpadro"/>
    <w:uiPriority w:val="32"/>
    <w:qFormat/>
    <w:rsid w:val="00CF5BFA"/>
    <w:rPr>
      <w:b/>
      <w:bCs/>
      <w:smallCaps/>
      <w:color w:val="0F4761" w:themeColor="accent1" w:themeShade="BF"/>
      <w:spacing w:val="5"/>
    </w:rPr>
  </w:style>
  <w:style w:type="paragraph" w:styleId="Cabealho">
    <w:name w:val="header"/>
    <w:basedOn w:val="Normal"/>
    <w:link w:val="CabealhoChar"/>
    <w:uiPriority w:val="99"/>
    <w:unhideWhenUsed/>
    <w:rsid w:val="00FF32CA"/>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F32CA"/>
  </w:style>
  <w:style w:type="paragraph" w:styleId="Rodap">
    <w:name w:val="footer"/>
    <w:basedOn w:val="Normal"/>
    <w:link w:val="RodapChar"/>
    <w:uiPriority w:val="99"/>
    <w:unhideWhenUsed/>
    <w:rsid w:val="00FF32CA"/>
    <w:pPr>
      <w:tabs>
        <w:tab w:val="center" w:pos="4680"/>
        <w:tab w:val="right" w:pos="9360"/>
      </w:tabs>
      <w:spacing w:after="0" w:line="240" w:lineRule="auto"/>
    </w:pPr>
  </w:style>
  <w:style w:type="character" w:customStyle="1" w:styleId="RodapChar">
    <w:name w:val="Rodapé Char"/>
    <w:basedOn w:val="Fontepargpadro"/>
    <w:link w:val="Rodap"/>
    <w:uiPriority w:val="99"/>
    <w:rsid w:val="00FF32CA"/>
  </w:style>
  <w:style w:type="paragraph" w:styleId="NormalWeb">
    <w:name w:val="Normal (Web)"/>
    <w:basedOn w:val="Normal"/>
    <w:uiPriority w:val="99"/>
    <w:semiHidden/>
    <w:unhideWhenUsed/>
    <w:rsid w:val="004C1B7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extodebalo">
    <w:name w:val="Balloon Text"/>
    <w:basedOn w:val="Normal"/>
    <w:link w:val="TextodebaloChar"/>
    <w:uiPriority w:val="99"/>
    <w:semiHidden/>
    <w:unhideWhenUsed/>
    <w:rsid w:val="00B949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4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F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F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F5B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F5B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F5B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F5B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F5B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F5B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F5B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5B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F5B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F5B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F5B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F5B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F5B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F5B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F5B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F5BFA"/>
    <w:rPr>
      <w:rFonts w:eastAsiaTheme="majorEastAsia" w:cstheme="majorBidi"/>
      <w:color w:val="272727" w:themeColor="text1" w:themeTint="D8"/>
    </w:rPr>
  </w:style>
  <w:style w:type="paragraph" w:styleId="Ttulo">
    <w:name w:val="Title"/>
    <w:basedOn w:val="Normal"/>
    <w:next w:val="Normal"/>
    <w:link w:val="TtuloChar"/>
    <w:uiPriority w:val="10"/>
    <w:qFormat/>
    <w:rsid w:val="00CF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F5B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F5B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F5B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F5BFA"/>
    <w:pPr>
      <w:spacing w:before="160"/>
      <w:jc w:val="center"/>
    </w:pPr>
    <w:rPr>
      <w:i/>
      <w:iCs/>
      <w:color w:val="404040" w:themeColor="text1" w:themeTint="BF"/>
    </w:rPr>
  </w:style>
  <w:style w:type="character" w:customStyle="1" w:styleId="CitaoChar">
    <w:name w:val="Citação Char"/>
    <w:basedOn w:val="Fontepargpadro"/>
    <w:link w:val="Citao"/>
    <w:uiPriority w:val="29"/>
    <w:rsid w:val="00CF5BFA"/>
    <w:rPr>
      <w:i/>
      <w:iCs/>
      <w:color w:val="404040" w:themeColor="text1" w:themeTint="BF"/>
    </w:rPr>
  </w:style>
  <w:style w:type="paragraph" w:styleId="PargrafodaLista">
    <w:name w:val="List Paragraph"/>
    <w:basedOn w:val="Normal"/>
    <w:uiPriority w:val="34"/>
    <w:qFormat/>
    <w:rsid w:val="00CF5BFA"/>
    <w:pPr>
      <w:ind w:left="720"/>
      <w:contextualSpacing/>
    </w:pPr>
  </w:style>
  <w:style w:type="character" w:styleId="nfaseIntensa">
    <w:name w:val="Intense Emphasis"/>
    <w:basedOn w:val="Fontepargpadro"/>
    <w:uiPriority w:val="21"/>
    <w:qFormat/>
    <w:rsid w:val="00CF5BFA"/>
    <w:rPr>
      <w:i/>
      <w:iCs/>
      <w:color w:val="0F4761" w:themeColor="accent1" w:themeShade="BF"/>
    </w:rPr>
  </w:style>
  <w:style w:type="paragraph" w:styleId="CitaoIntensa">
    <w:name w:val="Intense Quote"/>
    <w:basedOn w:val="Normal"/>
    <w:next w:val="Normal"/>
    <w:link w:val="CitaoIntensaChar"/>
    <w:uiPriority w:val="30"/>
    <w:qFormat/>
    <w:rsid w:val="00CF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F5BFA"/>
    <w:rPr>
      <w:i/>
      <w:iCs/>
      <w:color w:val="0F4761" w:themeColor="accent1" w:themeShade="BF"/>
    </w:rPr>
  </w:style>
  <w:style w:type="character" w:styleId="RefernciaIntensa">
    <w:name w:val="Intense Reference"/>
    <w:basedOn w:val="Fontepargpadro"/>
    <w:uiPriority w:val="32"/>
    <w:qFormat/>
    <w:rsid w:val="00CF5BFA"/>
    <w:rPr>
      <w:b/>
      <w:bCs/>
      <w:smallCaps/>
      <w:color w:val="0F4761" w:themeColor="accent1" w:themeShade="BF"/>
      <w:spacing w:val="5"/>
    </w:rPr>
  </w:style>
  <w:style w:type="paragraph" w:styleId="Cabealho">
    <w:name w:val="header"/>
    <w:basedOn w:val="Normal"/>
    <w:link w:val="CabealhoChar"/>
    <w:uiPriority w:val="99"/>
    <w:unhideWhenUsed/>
    <w:rsid w:val="00FF32CA"/>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F32CA"/>
  </w:style>
  <w:style w:type="paragraph" w:styleId="Rodap">
    <w:name w:val="footer"/>
    <w:basedOn w:val="Normal"/>
    <w:link w:val="RodapChar"/>
    <w:uiPriority w:val="99"/>
    <w:unhideWhenUsed/>
    <w:rsid w:val="00FF32CA"/>
    <w:pPr>
      <w:tabs>
        <w:tab w:val="center" w:pos="4680"/>
        <w:tab w:val="right" w:pos="9360"/>
      </w:tabs>
      <w:spacing w:after="0" w:line="240" w:lineRule="auto"/>
    </w:pPr>
  </w:style>
  <w:style w:type="character" w:customStyle="1" w:styleId="RodapChar">
    <w:name w:val="Rodapé Char"/>
    <w:basedOn w:val="Fontepargpadro"/>
    <w:link w:val="Rodap"/>
    <w:uiPriority w:val="99"/>
    <w:rsid w:val="00FF32CA"/>
  </w:style>
  <w:style w:type="paragraph" w:styleId="NormalWeb">
    <w:name w:val="Normal (Web)"/>
    <w:basedOn w:val="Normal"/>
    <w:uiPriority w:val="99"/>
    <w:semiHidden/>
    <w:unhideWhenUsed/>
    <w:rsid w:val="004C1B7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extodebalo">
    <w:name w:val="Balloon Text"/>
    <w:basedOn w:val="Normal"/>
    <w:link w:val="TextodebaloChar"/>
    <w:uiPriority w:val="99"/>
    <w:semiHidden/>
    <w:unhideWhenUsed/>
    <w:rsid w:val="00B949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4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1229</Words>
  <Characters>6640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M Castellanos</dc:creator>
  <cp:lastModifiedBy>Rosa</cp:lastModifiedBy>
  <cp:revision>6</cp:revision>
  <dcterms:created xsi:type="dcterms:W3CDTF">2025-02-20T00:08:00Z</dcterms:created>
  <dcterms:modified xsi:type="dcterms:W3CDTF">2025-02-22T18:06:00Z</dcterms:modified>
</cp:coreProperties>
</file>